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088"/>
        <w:gridCol w:w="6434"/>
      </w:tblGrid>
      <w:tr w:rsidR="00295662" w14:paraId="0FC7D5FE" w14:textId="77777777" w:rsidTr="0031598C">
        <w:trPr>
          <w:trHeight w:val="1797"/>
        </w:trPr>
        <w:tc>
          <w:tcPr>
            <w:tcW w:w="2088" w:type="dxa"/>
          </w:tcPr>
          <w:p w14:paraId="4C7C9A4D" w14:textId="050C5789" w:rsidR="00295662" w:rsidRDefault="00295662" w:rsidP="0031598C">
            <w:pPr>
              <w:pStyle w:val="Title"/>
            </w:pPr>
            <w:r>
              <w:rPr>
                <w:noProof/>
              </w:rPr>
              <w:drawing>
                <wp:inline distT="0" distB="0" distL="0" distR="0" wp14:anchorId="2EA6B50E" wp14:editId="759F8DB5">
                  <wp:extent cx="971550" cy="971550"/>
                  <wp:effectExtent l="0" t="0" r="0" b="0"/>
                  <wp:docPr id="626079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6434" w:type="dxa"/>
          </w:tcPr>
          <w:p w14:paraId="633848FF" w14:textId="77777777" w:rsidR="00295662" w:rsidRDefault="00295662" w:rsidP="0031598C">
            <w:pPr>
              <w:spacing w:line="360" w:lineRule="auto"/>
              <w:rPr>
                <w:rFonts w:ascii="Arial" w:hAnsi="Arial" w:cs="Arial"/>
                <w:b/>
                <w:sz w:val="28"/>
                <w:szCs w:val="28"/>
              </w:rPr>
            </w:pPr>
          </w:p>
          <w:p w14:paraId="0155545A" w14:textId="77777777" w:rsidR="00295662" w:rsidRDefault="00295662" w:rsidP="0031598C">
            <w:pPr>
              <w:spacing w:line="360" w:lineRule="auto"/>
              <w:rPr>
                <w:rFonts w:ascii="Arial" w:hAnsi="Arial" w:cs="Arial"/>
                <w:b/>
                <w:sz w:val="32"/>
                <w:szCs w:val="32"/>
              </w:rPr>
            </w:pPr>
          </w:p>
          <w:p w14:paraId="4191C1E2" w14:textId="77777777" w:rsidR="00295662" w:rsidRDefault="00295662" w:rsidP="0031598C">
            <w:pPr>
              <w:spacing w:line="360" w:lineRule="auto"/>
            </w:pPr>
          </w:p>
        </w:tc>
      </w:tr>
    </w:tbl>
    <w:p w14:paraId="00693CE1" w14:textId="77777777" w:rsidR="00295662" w:rsidRPr="00A653FF" w:rsidRDefault="00295662" w:rsidP="00295662">
      <w:pPr>
        <w:rPr>
          <w:rFonts w:ascii="Arial" w:hAnsi="Arial" w:cs="Arial"/>
          <w:bCs/>
          <w:sz w:val="32"/>
          <w:szCs w:val="32"/>
        </w:rPr>
      </w:pPr>
      <w:r w:rsidRPr="00A653FF">
        <w:rPr>
          <w:rFonts w:ascii="Arial" w:hAnsi="Arial" w:cs="Arial"/>
          <w:bCs/>
          <w:sz w:val="32"/>
          <w:szCs w:val="32"/>
        </w:rPr>
        <w:t>Health and Safety</w:t>
      </w:r>
      <w:r>
        <w:rPr>
          <w:rFonts w:ascii="Arial" w:hAnsi="Arial" w:cs="Arial"/>
          <w:bCs/>
          <w:sz w:val="32"/>
          <w:szCs w:val="32"/>
        </w:rPr>
        <w:t xml:space="preserve"> Procedures</w:t>
      </w:r>
    </w:p>
    <w:p w14:paraId="36052258" w14:textId="157D5A22" w:rsidR="003E252D" w:rsidRPr="003E252D" w:rsidRDefault="003E252D" w:rsidP="003E252D">
      <w:pPr>
        <w:spacing w:before="120" w:after="120"/>
        <w:rPr>
          <w:rFonts w:ascii="Arial" w:hAnsi="Arial" w:cs="Arial"/>
          <w:b/>
          <w:bCs/>
          <w:sz w:val="32"/>
          <w:szCs w:val="32"/>
        </w:rPr>
      </w:pPr>
      <w:r w:rsidRPr="003E252D">
        <w:rPr>
          <w:rFonts w:ascii="Arial" w:hAnsi="Arial" w:cs="Arial"/>
          <w:b/>
          <w:bCs/>
          <w:sz w:val="32"/>
          <w:szCs w:val="32"/>
        </w:rPr>
        <w:t>Short trips, outings and excursions</w:t>
      </w:r>
    </w:p>
    <w:p w14:paraId="7BECF4F0" w14:textId="77777777" w:rsidR="000F0DFC" w:rsidRDefault="000F0DFC" w:rsidP="003E252D">
      <w:pPr>
        <w:spacing w:before="120" w:after="120"/>
        <w:rPr>
          <w:rFonts w:ascii="Arial" w:hAnsi="Arial" w:cs="Arial"/>
          <w:b/>
          <w:bCs/>
          <w:sz w:val="22"/>
          <w:szCs w:val="22"/>
        </w:rPr>
      </w:pPr>
    </w:p>
    <w:p w14:paraId="7E035711" w14:textId="7BBC2539" w:rsidR="003E252D" w:rsidRPr="003E252D" w:rsidRDefault="003E252D" w:rsidP="003E252D">
      <w:pPr>
        <w:spacing w:before="120" w:after="120"/>
        <w:rPr>
          <w:rFonts w:ascii="Arial" w:hAnsi="Arial" w:cs="Arial"/>
          <w:b/>
          <w:bCs/>
          <w:sz w:val="22"/>
          <w:szCs w:val="22"/>
        </w:rPr>
      </w:pPr>
      <w:r w:rsidRPr="003E252D">
        <w:rPr>
          <w:rFonts w:ascii="Arial" w:hAnsi="Arial" w:cs="Arial"/>
          <w:b/>
          <w:bCs/>
          <w:sz w:val="22"/>
          <w:szCs w:val="22"/>
        </w:rPr>
        <w:t>Planning and preparation</w:t>
      </w:r>
    </w:p>
    <w:p w14:paraId="613023DB" w14:textId="77777777" w:rsidR="003E252D" w:rsidRPr="003E252D" w:rsidRDefault="003E252D" w:rsidP="003E252D">
      <w:pPr>
        <w:numPr>
          <w:ilvl w:val="0"/>
          <w:numId w:val="4"/>
        </w:numPr>
        <w:spacing w:before="120" w:after="120"/>
        <w:rPr>
          <w:rFonts w:ascii="Arial" w:hAnsi="Arial" w:cs="Arial"/>
          <w:bCs/>
          <w:sz w:val="22"/>
          <w:szCs w:val="22"/>
        </w:rPr>
      </w:pPr>
      <w:r w:rsidRPr="003E252D">
        <w:rPr>
          <w:rFonts w:ascii="Arial" w:hAnsi="Arial" w:cs="Arial"/>
          <w:bCs/>
          <w:sz w:val="22"/>
          <w:szCs w:val="22"/>
        </w:rPr>
        <w:t>Outings have a purpose with specific learning and development outcomes.</w:t>
      </w:r>
    </w:p>
    <w:p w14:paraId="3927A42C" w14:textId="77777777" w:rsidR="003E252D" w:rsidRPr="003E252D" w:rsidRDefault="003E252D" w:rsidP="003E252D">
      <w:pPr>
        <w:numPr>
          <w:ilvl w:val="0"/>
          <w:numId w:val="4"/>
        </w:numPr>
        <w:spacing w:before="120" w:after="120"/>
        <w:rPr>
          <w:rFonts w:ascii="Arial" w:hAnsi="Arial" w:cs="Arial"/>
          <w:bCs/>
          <w:sz w:val="22"/>
          <w:szCs w:val="22"/>
        </w:rPr>
      </w:pPr>
      <w:r w:rsidRPr="003E252D">
        <w:rPr>
          <w:rFonts w:ascii="Arial" w:hAnsi="Arial" w:cs="Arial"/>
          <w:bCs/>
          <w:sz w:val="22"/>
          <w:szCs w:val="22"/>
        </w:rPr>
        <w:t>The excursion does not go ahead if concerns are raised about its viability at any point.</w:t>
      </w:r>
    </w:p>
    <w:p w14:paraId="40D20EF7" w14:textId="518A864B" w:rsidR="003E252D" w:rsidRPr="003E252D" w:rsidRDefault="00966F17" w:rsidP="003E252D">
      <w:pPr>
        <w:numPr>
          <w:ilvl w:val="0"/>
          <w:numId w:val="4"/>
        </w:numPr>
        <w:spacing w:before="120" w:after="120"/>
        <w:rPr>
          <w:rFonts w:ascii="Arial" w:hAnsi="Arial" w:cs="Arial"/>
          <w:bCs/>
          <w:sz w:val="22"/>
          <w:szCs w:val="22"/>
        </w:rPr>
      </w:pPr>
      <w:r>
        <w:rPr>
          <w:rFonts w:ascii="Arial" w:hAnsi="Arial" w:cs="Arial"/>
          <w:bCs/>
          <w:sz w:val="22"/>
          <w:szCs w:val="22"/>
        </w:rPr>
        <w:t>S</w:t>
      </w:r>
      <w:r w:rsidR="003E252D" w:rsidRPr="003E252D">
        <w:rPr>
          <w:rFonts w:ascii="Arial" w:hAnsi="Arial" w:cs="Arial"/>
          <w:bCs/>
          <w:sz w:val="22"/>
          <w:szCs w:val="22"/>
        </w:rPr>
        <w:t xml:space="preserve">taff check that consent forms on children’s registration </w:t>
      </w:r>
      <w:r w:rsidR="006F5A93">
        <w:rPr>
          <w:rFonts w:ascii="Arial" w:hAnsi="Arial" w:cs="Arial"/>
          <w:bCs/>
          <w:sz w:val="22"/>
          <w:szCs w:val="22"/>
        </w:rPr>
        <w:t>documents are signed to allow for outings</w:t>
      </w:r>
      <w:r w:rsidR="003E252D" w:rsidRPr="003E252D">
        <w:rPr>
          <w:rFonts w:ascii="Arial" w:hAnsi="Arial" w:cs="Arial"/>
          <w:bCs/>
          <w:sz w:val="22"/>
          <w:szCs w:val="22"/>
        </w:rPr>
        <w:t>.</w:t>
      </w:r>
    </w:p>
    <w:p w14:paraId="5594F18C" w14:textId="5C048EF7" w:rsidR="003E252D" w:rsidRPr="003653F7" w:rsidRDefault="003E252D" w:rsidP="003653F7">
      <w:pPr>
        <w:numPr>
          <w:ilvl w:val="0"/>
          <w:numId w:val="4"/>
        </w:numPr>
        <w:spacing w:before="120" w:after="120"/>
        <w:rPr>
          <w:rFonts w:ascii="Arial" w:hAnsi="Arial" w:cs="Arial"/>
          <w:bCs/>
          <w:sz w:val="22"/>
          <w:szCs w:val="22"/>
        </w:rPr>
      </w:pPr>
      <w:r w:rsidRPr="003E252D">
        <w:rPr>
          <w:rFonts w:ascii="Arial" w:hAnsi="Arial" w:cs="Arial"/>
          <w:bCs/>
          <w:sz w:val="22"/>
          <w:szCs w:val="22"/>
        </w:rPr>
        <w:t>A minimum of two staff</w:t>
      </w:r>
      <w:r w:rsidR="00D84E29">
        <w:rPr>
          <w:rFonts w:ascii="Arial" w:hAnsi="Arial" w:cs="Arial"/>
          <w:bCs/>
          <w:sz w:val="22"/>
          <w:szCs w:val="22"/>
        </w:rPr>
        <w:t xml:space="preserve">, </w:t>
      </w:r>
      <w:r w:rsidR="00D84E29" w:rsidRPr="00D84E29">
        <w:rPr>
          <w:rFonts w:ascii="Arial" w:hAnsi="Arial" w:cs="Arial"/>
          <w:bCs/>
          <w:sz w:val="22"/>
          <w:szCs w:val="22"/>
        </w:rPr>
        <w:t>one of whom must be Level 3 and hold a paediatric first aid certificate</w:t>
      </w:r>
      <w:r w:rsidR="00F61071">
        <w:rPr>
          <w:rFonts w:ascii="Arial" w:hAnsi="Arial" w:cs="Arial"/>
          <w:bCs/>
          <w:sz w:val="22"/>
          <w:szCs w:val="22"/>
        </w:rPr>
        <w:t>,</w:t>
      </w:r>
      <w:r w:rsidR="00F61071" w:rsidRPr="003E252D">
        <w:rPr>
          <w:rFonts w:ascii="Arial" w:hAnsi="Arial" w:cs="Arial"/>
          <w:bCs/>
          <w:sz w:val="22"/>
          <w:szCs w:val="22"/>
        </w:rPr>
        <w:t xml:space="preserve"> accompan</w:t>
      </w:r>
      <w:r w:rsidR="00F61071">
        <w:rPr>
          <w:rFonts w:ascii="Arial" w:hAnsi="Arial" w:cs="Arial"/>
          <w:bCs/>
          <w:sz w:val="22"/>
          <w:szCs w:val="22"/>
        </w:rPr>
        <w:t xml:space="preserve">y </w:t>
      </w:r>
      <w:r w:rsidR="00F61071" w:rsidRPr="003E252D">
        <w:rPr>
          <w:rFonts w:ascii="Arial" w:hAnsi="Arial" w:cs="Arial"/>
          <w:bCs/>
          <w:sz w:val="22"/>
          <w:szCs w:val="22"/>
        </w:rPr>
        <w:t>children on outings</w:t>
      </w:r>
      <w:r w:rsidR="00C268F7">
        <w:rPr>
          <w:rFonts w:ascii="Arial" w:hAnsi="Arial" w:cs="Arial"/>
          <w:bCs/>
          <w:sz w:val="22"/>
          <w:szCs w:val="22"/>
        </w:rPr>
        <w:t xml:space="preserve">.  </w:t>
      </w:r>
      <w:r w:rsidRPr="003E252D">
        <w:rPr>
          <w:rFonts w:ascii="Arial" w:hAnsi="Arial" w:cs="Arial"/>
          <w:bCs/>
          <w:sz w:val="22"/>
          <w:szCs w:val="22"/>
        </w:rPr>
        <w:t xml:space="preserve">There is a ratio of 1:2 </w:t>
      </w:r>
      <w:r w:rsidR="00982799">
        <w:rPr>
          <w:rFonts w:ascii="Arial" w:hAnsi="Arial" w:cs="Arial"/>
          <w:bCs/>
          <w:sz w:val="22"/>
          <w:szCs w:val="22"/>
        </w:rPr>
        <w:t xml:space="preserve">for children in the double </w:t>
      </w:r>
      <w:r w:rsidRPr="003E252D">
        <w:rPr>
          <w:rFonts w:ascii="Arial" w:hAnsi="Arial" w:cs="Arial"/>
          <w:bCs/>
          <w:sz w:val="22"/>
          <w:szCs w:val="22"/>
        </w:rPr>
        <w:t>bugg</w:t>
      </w:r>
      <w:r w:rsidR="00982799">
        <w:rPr>
          <w:rFonts w:ascii="Arial" w:hAnsi="Arial" w:cs="Arial"/>
          <w:bCs/>
          <w:sz w:val="22"/>
          <w:szCs w:val="22"/>
        </w:rPr>
        <w:t>y</w:t>
      </w:r>
      <w:r w:rsidR="00ED5CF9">
        <w:rPr>
          <w:rFonts w:ascii="Arial" w:hAnsi="Arial" w:cs="Arial"/>
          <w:bCs/>
          <w:sz w:val="22"/>
          <w:szCs w:val="22"/>
        </w:rPr>
        <w:t xml:space="preserve"> and </w:t>
      </w:r>
      <w:r w:rsidRPr="003E252D">
        <w:rPr>
          <w:rFonts w:ascii="Arial" w:hAnsi="Arial" w:cs="Arial"/>
          <w:bCs/>
          <w:sz w:val="22"/>
          <w:szCs w:val="22"/>
        </w:rPr>
        <w:t xml:space="preserve">some disabled children. </w:t>
      </w:r>
      <w:r w:rsidR="00ED5CF9">
        <w:rPr>
          <w:rFonts w:ascii="Arial" w:hAnsi="Arial" w:cs="Arial"/>
          <w:bCs/>
          <w:sz w:val="22"/>
          <w:szCs w:val="22"/>
        </w:rPr>
        <w:t xml:space="preserve"> </w:t>
      </w:r>
      <w:r w:rsidR="003929FC">
        <w:rPr>
          <w:rFonts w:ascii="Arial" w:hAnsi="Arial" w:cs="Arial"/>
          <w:bCs/>
          <w:sz w:val="22"/>
          <w:szCs w:val="22"/>
        </w:rPr>
        <w:t>The c</w:t>
      </w:r>
      <w:r w:rsidRPr="003E252D">
        <w:rPr>
          <w:rFonts w:ascii="Arial" w:hAnsi="Arial" w:cs="Arial"/>
          <w:bCs/>
          <w:sz w:val="22"/>
          <w:szCs w:val="22"/>
        </w:rPr>
        <w:t>hildren have a ratio of 1:</w:t>
      </w:r>
      <w:r w:rsidR="00953A30">
        <w:rPr>
          <w:rFonts w:ascii="Arial" w:hAnsi="Arial" w:cs="Arial"/>
          <w:bCs/>
          <w:sz w:val="22"/>
          <w:szCs w:val="22"/>
        </w:rPr>
        <w:t>3</w:t>
      </w:r>
      <w:r w:rsidRPr="003E252D">
        <w:rPr>
          <w:rFonts w:ascii="Arial" w:hAnsi="Arial" w:cs="Arial"/>
          <w:bCs/>
          <w:sz w:val="22"/>
          <w:szCs w:val="22"/>
        </w:rPr>
        <w:t>, depending on the risk assessment.</w:t>
      </w:r>
      <w:r w:rsidR="00C268F7">
        <w:rPr>
          <w:rFonts w:ascii="Arial" w:hAnsi="Arial" w:cs="Arial"/>
          <w:bCs/>
          <w:sz w:val="22"/>
          <w:szCs w:val="22"/>
        </w:rPr>
        <w:t xml:space="preserve">  </w:t>
      </w:r>
      <w:r w:rsidR="00C268F7" w:rsidRPr="00C268F7">
        <w:rPr>
          <w:rFonts w:ascii="Arial" w:hAnsi="Arial" w:cs="Arial"/>
          <w:bCs/>
          <w:sz w:val="22"/>
          <w:szCs w:val="22"/>
        </w:rPr>
        <w:t xml:space="preserve">Ratios are always dependent on the needs of individual children and a 1:1 ratio may be needed.  This should be assessed before every trip.  If a child has a specific health need that requires specialist training, then the allocated member of staff must be trained and confident to meet their medical needs.  </w:t>
      </w:r>
    </w:p>
    <w:p w14:paraId="4E035D34" w14:textId="77777777" w:rsidR="003E252D" w:rsidRPr="002A0381" w:rsidRDefault="003E252D" w:rsidP="003E252D">
      <w:pPr>
        <w:numPr>
          <w:ilvl w:val="0"/>
          <w:numId w:val="4"/>
        </w:numPr>
        <w:spacing w:before="120" w:after="120"/>
        <w:rPr>
          <w:rFonts w:ascii="Arial" w:hAnsi="Arial" w:cs="Arial"/>
          <w:bCs/>
          <w:sz w:val="22"/>
          <w:szCs w:val="22"/>
        </w:rPr>
      </w:pPr>
      <w:r w:rsidRPr="003E252D">
        <w:rPr>
          <w:rFonts w:ascii="Arial" w:hAnsi="Arial" w:cs="Arial"/>
          <w:bCs/>
          <w:sz w:val="22"/>
          <w:szCs w:val="22"/>
        </w:rPr>
        <w:t xml:space="preserve">Children are specifically allocated to each member of staff/volunteer; they are </w:t>
      </w:r>
      <w:r w:rsidRPr="002A0381">
        <w:rPr>
          <w:rFonts w:ascii="Arial" w:hAnsi="Arial" w:cs="Arial"/>
          <w:bCs/>
          <w:sz w:val="22"/>
          <w:szCs w:val="22"/>
        </w:rPr>
        <w:t>responsible for supervising their designated children for the duration of the excursion.</w:t>
      </w:r>
    </w:p>
    <w:p w14:paraId="220B461C" w14:textId="77777777" w:rsidR="002A0381" w:rsidRPr="002A0381" w:rsidRDefault="002A0381" w:rsidP="002A0381">
      <w:pPr>
        <w:numPr>
          <w:ilvl w:val="0"/>
          <w:numId w:val="4"/>
        </w:numPr>
        <w:spacing w:before="120" w:after="120" w:line="360" w:lineRule="auto"/>
        <w:rPr>
          <w:rFonts w:ascii="Arial" w:hAnsi="Arial" w:cs="Arial"/>
          <w:sz w:val="22"/>
          <w:szCs w:val="22"/>
        </w:rPr>
      </w:pPr>
      <w:r w:rsidRPr="002A0381">
        <w:rPr>
          <w:rFonts w:ascii="Arial" w:hAnsi="Arial" w:cs="Arial"/>
          <w:sz w:val="22"/>
          <w:szCs w:val="22"/>
        </w:rPr>
        <w:t>Regular head counts take place when moving from one location to another.</w:t>
      </w:r>
    </w:p>
    <w:p w14:paraId="721B6975" w14:textId="4079F9C0" w:rsidR="003E252D" w:rsidRPr="003E252D" w:rsidRDefault="003E252D" w:rsidP="003E252D">
      <w:pPr>
        <w:numPr>
          <w:ilvl w:val="0"/>
          <w:numId w:val="4"/>
        </w:numPr>
        <w:spacing w:before="120" w:after="120"/>
        <w:rPr>
          <w:rFonts w:ascii="Arial" w:hAnsi="Arial" w:cs="Arial"/>
          <w:bCs/>
          <w:sz w:val="22"/>
          <w:szCs w:val="22"/>
        </w:rPr>
      </w:pPr>
      <w:r w:rsidRPr="003E252D">
        <w:rPr>
          <w:rFonts w:ascii="Arial" w:hAnsi="Arial" w:cs="Arial"/>
          <w:bCs/>
          <w:sz w:val="22"/>
          <w:szCs w:val="22"/>
        </w:rPr>
        <w:t xml:space="preserve">Parents/carers on outings are responsible for their own children </w:t>
      </w:r>
      <w:r w:rsidR="0082323A">
        <w:rPr>
          <w:rFonts w:ascii="Arial" w:hAnsi="Arial" w:cs="Arial"/>
          <w:bCs/>
          <w:sz w:val="22"/>
          <w:szCs w:val="22"/>
        </w:rPr>
        <w:t xml:space="preserve">and </w:t>
      </w:r>
      <w:r w:rsidR="0053637C">
        <w:rPr>
          <w:rFonts w:ascii="Arial" w:hAnsi="Arial" w:cs="Arial"/>
          <w:bCs/>
          <w:sz w:val="22"/>
          <w:szCs w:val="22"/>
        </w:rPr>
        <w:t>can be allocated another child, should this be necessary.   Parents/carers with younger siblings in buggies will be allocated their own child only</w:t>
      </w:r>
      <w:r w:rsidRPr="003E252D">
        <w:rPr>
          <w:rFonts w:ascii="Arial" w:hAnsi="Arial" w:cs="Arial"/>
          <w:bCs/>
          <w:sz w:val="22"/>
          <w:szCs w:val="22"/>
        </w:rPr>
        <w:t>.</w:t>
      </w:r>
    </w:p>
    <w:p w14:paraId="25383002" w14:textId="77777777" w:rsidR="003E252D" w:rsidRPr="003E252D" w:rsidRDefault="003E252D" w:rsidP="003E252D">
      <w:pPr>
        <w:numPr>
          <w:ilvl w:val="0"/>
          <w:numId w:val="4"/>
        </w:numPr>
        <w:spacing w:before="120" w:after="120"/>
        <w:rPr>
          <w:rFonts w:ascii="Arial" w:hAnsi="Arial" w:cs="Arial"/>
          <w:bCs/>
          <w:sz w:val="22"/>
          <w:szCs w:val="22"/>
        </w:rPr>
      </w:pPr>
      <w:r w:rsidRPr="003E252D">
        <w:rPr>
          <w:rFonts w:ascii="Arial" w:hAnsi="Arial" w:cs="Arial"/>
          <w:bCs/>
          <w:sz w:val="22"/>
          <w:szCs w:val="22"/>
        </w:rPr>
        <w:t>A mobile phone belonging to the setting and small first aid kit is taken out.</w:t>
      </w:r>
    </w:p>
    <w:p w14:paraId="77967C90" w14:textId="77777777" w:rsidR="003E252D" w:rsidRPr="003E252D" w:rsidRDefault="003E252D" w:rsidP="003E252D">
      <w:pPr>
        <w:numPr>
          <w:ilvl w:val="0"/>
          <w:numId w:val="4"/>
        </w:numPr>
        <w:spacing w:before="120" w:after="120"/>
        <w:rPr>
          <w:rFonts w:ascii="Arial" w:hAnsi="Arial" w:cs="Arial"/>
          <w:bCs/>
          <w:sz w:val="22"/>
          <w:szCs w:val="22"/>
        </w:rPr>
      </w:pPr>
      <w:r w:rsidRPr="003E252D">
        <w:rPr>
          <w:rFonts w:ascii="Arial" w:hAnsi="Arial" w:cs="Arial"/>
          <w:bCs/>
          <w:sz w:val="22"/>
          <w:szCs w:val="22"/>
        </w:rPr>
        <w:t>Staff make sure they have water, plastic cups, spare nappies/change of clothes and wet wipes for the children going out appropriate to the length of time they are out for.</w:t>
      </w:r>
    </w:p>
    <w:p w14:paraId="63359739" w14:textId="77777777" w:rsidR="003E252D" w:rsidRPr="003E252D" w:rsidRDefault="003E252D" w:rsidP="003E252D">
      <w:pPr>
        <w:numPr>
          <w:ilvl w:val="0"/>
          <w:numId w:val="4"/>
        </w:numPr>
        <w:spacing w:before="120" w:after="120"/>
        <w:rPr>
          <w:rFonts w:ascii="Arial" w:hAnsi="Arial" w:cs="Arial"/>
          <w:bCs/>
          <w:sz w:val="22"/>
          <w:szCs w:val="22"/>
        </w:rPr>
      </w:pPr>
      <w:r w:rsidRPr="003E252D">
        <w:rPr>
          <w:rFonts w:ascii="Arial" w:hAnsi="Arial" w:cs="Arial"/>
          <w:bCs/>
          <w:sz w:val="22"/>
          <w:szCs w:val="22"/>
        </w:rPr>
        <w:t>Sun cream is applied as needed and children are clothed appropriately.</w:t>
      </w:r>
    </w:p>
    <w:p w14:paraId="19F749BD" w14:textId="72999287" w:rsidR="003E252D" w:rsidRPr="003E252D" w:rsidRDefault="003E252D" w:rsidP="003E252D">
      <w:pPr>
        <w:numPr>
          <w:ilvl w:val="0"/>
          <w:numId w:val="4"/>
        </w:numPr>
        <w:spacing w:before="120" w:after="120"/>
        <w:rPr>
          <w:rFonts w:ascii="Arial" w:hAnsi="Arial" w:cs="Arial"/>
          <w:bCs/>
          <w:sz w:val="22"/>
          <w:szCs w:val="22"/>
        </w:rPr>
      </w:pPr>
      <w:r w:rsidRPr="003E252D">
        <w:rPr>
          <w:rFonts w:ascii="Arial" w:hAnsi="Arial" w:cs="Arial"/>
          <w:bCs/>
          <w:sz w:val="22"/>
          <w:szCs w:val="22"/>
        </w:rPr>
        <w:t>Children wear ‘high viz’ vests with the name of the setting.</w:t>
      </w:r>
    </w:p>
    <w:p w14:paraId="3ED49DF1" w14:textId="77777777" w:rsidR="003E252D" w:rsidRPr="003E252D" w:rsidRDefault="003E252D" w:rsidP="003E252D">
      <w:pPr>
        <w:numPr>
          <w:ilvl w:val="0"/>
          <w:numId w:val="4"/>
        </w:numPr>
        <w:spacing w:before="120" w:after="120"/>
        <w:rPr>
          <w:rFonts w:ascii="Arial" w:hAnsi="Arial" w:cs="Arial"/>
          <w:bCs/>
          <w:sz w:val="22"/>
          <w:szCs w:val="22"/>
        </w:rPr>
      </w:pPr>
      <w:r w:rsidRPr="003E252D">
        <w:rPr>
          <w:rFonts w:ascii="Arial" w:hAnsi="Arial" w:cs="Arial"/>
          <w:bCs/>
          <w:sz w:val="22"/>
          <w:szCs w:val="22"/>
        </w:rPr>
        <w:t>Staff have emergency contacts, medication and equipment needed for children.</w:t>
      </w:r>
    </w:p>
    <w:p w14:paraId="26E7F1FA" w14:textId="77777777" w:rsidR="00F97349" w:rsidRDefault="00F97349" w:rsidP="003E252D">
      <w:pPr>
        <w:spacing w:before="120" w:after="120"/>
        <w:rPr>
          <w:rFonts w:ascii="Arial" w:hAnsi="Arial" w:cs="Arial"/>
          <w:b/>
          <w:bCs/>
          <w:sz w:val="22"/>
          <w:szCs w:val="22"/>
        </w:rPr>
      </w:pPr>
    </w:p>
    <w:p w14:paraId="7DBC0EEC" w14:textId="01409D87" w:rsidR="003E252D" w:rsidRPr="003E252D" w:rsidRDefault="003E252D" w:rsidP="003E252D">
      <w:pPr>
        <w:spacing w:before="120" w:after="120"/>
        <w:rPr>
          <w:rFonts w:ascii="Arial" w:hAnsi="Arial" w:cs="Arial"/>
          <w:b/>
          <w:bCs/>
          <w:sz w:val="22"/>
          <w:szCs w:val="22"/>
        </w:rPr>
      </w:pPr>
      <w:r w:rsidRPr="003E252D">
        <w:rPr>
          <w:rFonts w:ascii="Arial" w:hAnsi="Arial" w:cs="Arial"/>
          <w:b/>
          <w:bCs/>
          <w:sz w:val="22"/>
          <w:szCs w:val="22"/>
        </w:rPr>
        <w:t xml:space="preserve">Risk assessment </w:t>
      </w:r>
    </w:p>
    <w:p w14:paraId="329574E9" w14:textId="1000D563" w:rsidR="003E252D" w:rsidRPr="003E252D" w:rsidRDefault="003E252D" w:rsidP="003E252D">
      <w:pPr>
        <w:numPr>
          <w:ilvl w:val="0"/>
          <w:numId w:val="4"/>
        </w:numPr>
        <w:spacing w:before="120" w:after="120"/>
        <w:rPr>
          <w:rFonts w:ascii="Arial" w:hAnsi="Arial" w:cs="Arial"/>
          <w:bCs/>
          <w:sz w:val="22"/>
          <w:szCs w:val="22"/>
        </w:rPr>
      </w:pPr>
      <w:r w:rsidRPr="003E252D">
        <w:rPr>
          <w:rFonts w:ascii="Arial" w:hAnsi="Arial" w:cs="Arial"/>
          <w:bCs/>
          <w:sz w:val="22"/>
          <w:szCs w:val="22"/>
        </w:rPr>
        <w:t xml:space="preserve">Risk assessment if required, is completed </w:t>
      </w:r>
      <w:r w:rsidR="00EC63B3">
        <w:rPr>
          <w:rFonts w:ascii="Arial" w:hAnsi="Arial" w:cs="Arial"/>
          <w:bCs/>
          <w:sz w:val="22"/>
          <w:szCs w:val="22"/>
        </w:rPr>
        <w:t xml:space="preserve">by the Deputy Pre-school Leader </w:t>
      </w:r>
      <w:r w:rsidRPr="003E252D">
        <w:rPr>
          <w:rFonts w:ascii="Arial" w:hAnsi="Arial" w:cs="Arial"/>
          <w:bCs/>
          <w:sz w:val="22"/>
          <w:szCs w:val="22"/>
        </w:rPr>
        <w:t xml:space="preserve">prior to the outing and signed off by the </w:t>
      </w:r>
      <w:r w:rsidR="00674440">
        <w:rPr>
          <w:rFonts w:ascii="Arial" w:hAnsi="Arial" w:cs="Arial"/>
          <w:bCs/>
          <w:sz w:val="22"/>
          <w:szCs w:val="22"/>
        </w:rPr>
        <w:t>Pre-school Leader</w:t>
      </w:r>
      <w:r w:rsidRPr="003E252D">
        <w:rPr>
          <w:rFonts w:ascii="Arial" w:hAnsi="Arial" w:cs="Arial"/>
          <w:bCs/>
          <w:sz w:val="22"/>
          <w:szCs w:val="22"/>
        </w:rPr>
        <w:t xml:space="preserve"> and all staff taking part</w:t>
      </w:r>
      <w:r w:rsidR="00674440">
        <w:rPr>
          <w:rFonts w:ascii="Arial" w:hAnsi="Arial" w:cs="Arial"/>
          <w:bCs/>
          <w:sz w:val="22"/>
          <w:szCs w:val="22"/>
        </w:rPr>
        <w:t xml:space="preserve"> </w:t>
      </w:r>
      <w:r w:rsidR="006D4D45">
        <w:rPr>
          <w:rFonts w:ascii="Arial" w:hAnsi="Arial" w:cs="Arial"/>
          <w:bCs/>
          <w:sz w:val="22"/>
          <w:szCs w:val="22"/>
        </w:rPr>
        <w:t>sign to say they have read it</w:t>
      </w:r>
      <w:r w:rsidRPr="003E252D">
        <w:rPr>
          <w:rFonts w:ascii="Arial" w:hAnsi="Arial" w:cs="Arial"/>
          <w:bCs/>
          <w:sz w:val="22"/>
          <w:szCs w:val="22"/>
        </w:rPr>
        <w:t xml:space="preserve">. Any existing risk assessments are reviewed/amended as required. </w:t>
      </w:r>
    </w:p>
    <w:p w14:paraId="2AB2EE2E" w14:textId="77777777" w:rsidR="003E252D" w:rsidRPr="003E252D" w:rsidRDefault="003E252D" w:rsidP="003E252D">
      <w:pPr>
        <w:numPr>
          <w:ilvl w:val="0"/>
          <w:numId w:val="4"/>
        </w:numPr>
        <w:spacing w:before="120" w:after="120"/>
        <w:rPr>
          <w:rFonts w:ascii="Arial" w:hAnsi="Arial" w:cs="Arial"/>
          <w:bCs/>
          <w:sz w:val="22"/>
          <w:szCs w:val="22"/>
        </w:rPr>
      </w:pPr>
      <w:r w:rsidRPr="003E252D">
        <w:rPr>
          <w:rFonts w:ascii="Arial" w:hAnsi="Arial" w:cs="Arial"/>
          <w:bCs/>
          <w:sz w:val="22"/>
          <w:szCs w:val="22"/>
        </w:rPr>
        <w:t>Children with specific needs have a separate risk assessment if necessary.</w:t>
      </w:r>
    </w:p>
    <w:p w14:paraId="1604729A" w14:textId="77777777" w:rsidR="006023A1" w:rsidRDefault="006023A1" w:rsidP="003E252D">
      <w:pPr>
        <w:spacing w:before="120" w:after="120"/>
        <w:rPr>
          <w:rFonts w:ascii="Arial" w:hAnsi="Arial" w:cs="Arial"/>
          <w:b/>
          <w:bCs/>
          <w:sz w:val="22"/>
          <w:szCs w:val="22"/>
        </w:rPr>
      </w:pPr>
    </w:p>
    <w:p w14:paraId="1A3E8A31" w14:textId="77777777" w:rsidR="001F21F6" w:rsidRDefault="001F21F6" w:rsidP="003E252D">
      <w:pPr>
        <w:spacing w:before="120" w:after="120"/>
        <w:rPr>
          <w:rFonts w:ascii="Arial" w:hAnsi="Arial" w:cs="Arial"/>
          <w:b/>
          <w:bCs/>
          <w:sz w:val="22"/>
          <w:szCs w:val="22"/>
        </w:rPr>
      </w:pPr>
    </w:p>
    <w:p w14:paraId="2D6824E4" w14:textId="48DE5F8D" w:rsidR="003E252D" w:rsidRPr="003E252D" w:rsidRDefault="003E252D" w:rsidP="003E252D">
      <w:pPr>
        <w:spacing w:before="120" w:after="120"/>
        <w:rPr>
          <w:rFonts w:ascii="Arial" w:hAnsi="Arial" w:cs="Arial"/>
          <w:b/>
          <w:bCs/>
          <w:sz w:val="22"/>
          <w:szCs w:val="22"/>
        </w:rPr>
      </w:pPr>
      <w:r w:rsidRPr="003E252D">
        <w:rPr>
          <w:rFonts w:ascii="Arial" w:hAnsi="Arial" w:cs="Arial"/>
          <w:b/>
          <w:bCs/>
          <w:sz w:val="22"/>
          <w:szCs w:val="22"/>
        </w:rPr>
        <w:lastRenderedPageBreak/>
        <w:t>Outing venue (larger outings)</w:t>
      </w:r>
    </w:p>
    <w:p w14:paraId="0F5C11ED" w14:textId="77777777" w:rsidR="003E252D" w:rsidRPr="003E252D" w:rsidRDefault="003E252D" w:rsidP="003E252D">
      <w:pPr>
        <w:numPr>
          <w:ilvl w:val="0"/>
          <w:numId w:val="4"/>
        </w:numPr>
        <w:spacing w:before="120" w:after="120"/>
        <w:rPr>
          <w:rFonts w:ascii="Arial" w:hAnsi="Arial" w:cs="Arial"/>
          <w:bCs/>
          <w:sz w:val="22"/>
          <w:szCs w:val="22"/>
        </w:rPr>
      </w:pPr>
      <w:r w:rsidRPr="003E252D">
        <w:rPr>
          <w:rFonts w:ascii="Arial" w:hAnsi="Arial" w:cs="Arial"/>
          <w:bCs/>
          <w:sz w:val="22"/>
          <w:szCs w:val="22"/>
        </w:rPr>
        <w:t xml:space="preserve">Venues used regularly are ‘risk assessed’ and an initial pre-visit is made to look at the health and safety aspects. If pre-visits cannot be made, risk assessment is achieved by calling the venue and asking for their risk assessment. </w:t>
      </w:r>
    </w:p>
    <w:p w14:paraId="4FD61A37" w14:textId="77777777" w:rsidR="003B08EA" w:rsidRDefault="003B08EA" w:rsidP="003E252D">
      <w:pPr>
        <w:spacing w:before="120" w:after="120"/>
        <w:rPr>
          <w:rFonts w:ascii="Arial" w:hAnsi="Arial" w:cs="Arial"/>
          <w:b/>
          <w:bCs/>
          <w:sz w:val="22"/>
          <w:szCs w:val="22"/>
        </w:rPr>
      </w:pPr>
    </w:p>
    <w:p w14:paraId="3D39FBAE" w14:textId="15EA128B" w:rsidR="003E252D" w:rsidRPr="003E252D" w:rsidRDefault="003E252D" w:rsidP="003E252D">
      <w:pPr>
        <w:spacing w:before="120" w:after="120"/>
        <w:rPr>
          <w:rFonts w:ascii="Arial" w:hAnsi="Arial" w:cs="Arial"/>
          <w:b/>
          <w:bCs/>
          <w:sz w:val="22"/>
          <w:szCs w:val="22"/>
        </w:rPr>
      </w:pPr>
      <w:r w:rsidRPr="003E252D">
        <w:rPr>
          <w:rFonts w:ascii="Arial" w:hAnsi="Arial" w:cs="Arial"/>
          <w:b/>
          <w:bCs/>
          <w:sz w:val="22"/>
          <w:szCs w:val="22"/>
        </w:rPr>
        <w:t>Larger outings checklist</w:t>
      </w:r>
    </w:p>
    <w:p w14:paraId="747920C4" w14:textId="77777777" w:rsidR="003E252D" w:rsidRPr="003E252D" w:rsidRDefault="003E252D" w:rsidP="003E252D">
      <w:pPr>
        <w:spacing w:before="120" w:after="120"/>
        <w:rPr>
          <w:rFonts w:ascii="Arial" w:hAnsi="Arial" w:cs="Arial"/>
          <w:bCs/>
          <w:sz w:val="22"/>
          <w:szCs w:val="22"/>
        </w:rPr>
      </w:pPr>
      <w:r w:rsidRPr="003E252D">
        <w:rPr>
          <w:rFonts w:ascii="Arial" w:hAnsi="Arial" w:cs="Arial"/>
          <w:bCs/>
          <w:sz w:val="22"/>
          <w:szCs w:val="22"/>
        </w:rPr>
        <w:t>There is an identified lead person for the outing.</w:t>
      </w:r>
    </w:p>
    <w:p w14:paraId="65EB083F" w14:textId="7807CFAF" w:rsidR="003E252D" w:rsidRPr="003E252D" w:rsidRDefault="003E252D" w:rsidP="003E252D">
      <w:pPr>
        <w:numPr>
          <w:ilvl w:val="0"/>
          <w:numId w:val="9"/>
        </w:numPr>
        <w:spacing w:before="120" w:after="120"/>
        <w:rPr>
          <w:rFonts w:ascii="Arial" w:hAnsi="Arial" w:cs="Arial"/>
          <w:bCs/>
          <w:sz w:val="22"/>
          <w:szCs w:val="22"/>
        </w:rPr>
      </w:pPr>
      <w:r w:rsidRPr="003E252D">
        <w:rPr>
          <w:rFonts w:ascii="Arial" w:hAnsi="Arial" w:cs="Arial"/>
          <w:bCs/>
          <w:sz w:val="22"/>
          <w:szCs w:val="22"/>
        </w:rPr>
        <w:t xml:space="preserve">The outing has an educational purpose and has been agreed with the </w:t>
      </w:r>
      <w:r w:rsidR="001B03EA">
        <w:rPr>
          <w:rFonts w:ascii="Arial" w:hAnsi="Arial" w:cs="Arial"/>
          <w:bCs/>
          <w:sz w:val="22"/>
          <w:szCs w:val="22"/>
        </w:rPr>
        <w:t>Pre-school Leader</w:t>
      </w:r>
      <w:r w:rsidRPr="003E252D">
        <w:rPr>
          <w:rFonts w:ascii="Arial" w:hAnsi="Arial" w:cs="Arial"/>
          <w:bCs/>
          <w:sz w:val="22"/>
          <w:szCs w:val="22"/>
        </w:rPr>
        <w:t>.</w:t>
      </w:r>
    </w:p>
    <w:p w14:paraId="04A83B46" w14:textId="77777777" w:rsidR="003E252D" w:rsidRPr="003E252D" w:rsidRDefault="003E252D" w:rsidP="003E252D">
      <w:pPr>
        <w:numPr>
          <w:ilvl w:val="0"/>
          <w:numId w:val="9"/>
        </w:numPr>
        <w:spacing w:before="120" w:after="120"/>
        <w:rPr>
          <w:rFonts w:ascii="Arial" w:hAnsi="Arial" w:cs="Arial"/>
          <w:bCs/>
          <w:sz w:val="22"/>
          <w:szCs w:val="22"/>
        </w:rPr>
      </w:pPr>
      <w:r w:rsidRPr="003E252D">
        <w:rPr>
          <w:rFonts w:ascii="Arial" w:hAnsi="Arial" w:cs="Arial"/>
          <w:bCs/>
          <w:sz w:val="22"/>
          <w:szCs w:val="22"/>
        </w:rPr>
        <w:t>Risk assessments if required, are completed/updated and shared with every staff, student/volunteer accompanying the children.</w:t>
      </w:r>
    </w:p>
    <w:p w14:paraId="44F68C80" w14:textId="77777777" w:rsidR="003E252D" w:rsidRPr="003E252D" w:rsidRDefault="003E252D" w:rsidP="003E252D">
      <w:pPr>
        <w:numPr>
          <w:ilvl w:val="0"/>
          <w:numId w:val="9"/>
        </w:numPr>
        <w:spacing w:before="120" w:after="120"/>
        <w:rPr>
          <w:rFonts w:ascii="Arial" w:hAnsi="Arial" w:cs="Arial"/>
          <w:bCs/>
          <w:sz w:val="22"/>
          <w:szCs w:val="22"/>
        </w:rPr>
      </w:pPr>
      <w:r w:rsidRPr="003E252D">
        <w:rPr>
          <w:rFonts w:ascii="Arial" w:hAnsi="Arial" w:cs="Arial"/>
          <w:bCs/>
          <w:sz w:val="22"/>
          <w:szCs w:val="22"/>
        </w:rPr>
        <w:t>Staff understand the potential risks when they are out with children and takes all reasonable measures to remove minimise risks.</w:t>
      </w:r>
    </w:p>
    <w:p w14:paraId="54614059" w14:textId="428E86E9" w:rsidR="003E252D" w:rsidRPr="003E252D" w:rsidRDefault="003E252D" w:rsidP="003E252D">
      <w:pPr>
        <w:numPr>
          <w:ilvl w:val="0"/>
          <w:numId w:val="9"/>
        </w:numPr>
        <w:spacing w:before="120" w:after="120"/>
        <w:rPr>
          <w:rFonts w:ascii="Arial" w:hAnsi="Arial" w:cs="Arial"/>
          <w:bCs/>
          <w:sz w:val="22"/>
          <w:szCs w:val="22"/>
        </w:rPr>
      </w:pPr>
      <w:r w:rsidRPr="003E252D">
        <w:rPr>
          <w:rFonts w:ascii="Arial" w:hAnsi="Arial" w:cs="Arial"/>
          <w:bCs/>
          <w:sz w:val="22"/>
          <w:szCs w:val="22"/>
        </w:rPr>
        <w:t>The designated lead is the last to leave the venue.</w:t>
      </w:r>
    </w:p>
    <w:p w14:paraId="31EE769E" w14:textId="77777777" w:rsidR="003E252D" w:rsidRPr="003E252D" w:rsidRDefault="003E252D" w:rsidP="003E252D">
      <w:pPr>
        <w:numPr>
          <w:ilvl w:val="0"/>
          <w:numId w:val="9"/>
        </w:numPr>
        <w:spacing w:before="120" w:after="120"/>
        <w:rPr>
          <w:rFonts w:ascii="Arial" w:hAnsi="Arial" w:cs="Arial"/>
          <w:bCs/>
          <w:sz w:val="22"/>
          <w:szCs w:val="22"/>
        </w:rPr>
      </w:pPr>
      <w:r w:rsidRPr="003E252D">
        <w:rPr>
          <w:rFonts w:ascii="Arial" w:hAnsi="Arial" w:cs="Arial"/>
          <w:bCs/>
          <w:sz w:val="22"/>
          <w:szCs w:val="22"/>
        </w:rPr>
        <w:t xml:space="preserve">The designated lead conducts a ‘safety sweep’ before during and after the outing. </w:t>
      </w:r>
    </w:p>
    <w:p w14:paraId="044A948C" w14:textId="77777777" w:rsidR="00726A72" w:rsidRDefault="00726A72" w:rsidP="003E252D">
      <w:pPr>
        <w:spacing w:before="120" w:after="120"/>
        <w:rPr>
          <w:rFonts w:ascii="Arial" w:hAnsi="Arial" w:cs="Arial"/>
          <w:b/>
          <w:bCs/>
          <w:sz w:val="22"/>
          <w:szCs w:val="22"/>
        </w:rPr>
      </w:pPr>
    </w:p>
    <w:p w14:paraId="4E91A1D6" w14:textId="585163DF" w:rsidR="00386C8E" w:rsidRPr="00386C8E" w:rsidRDefault="00386C8E" w:rsidP="00386C8E">
      <w:pPr>
        <w:spacing w:before="120" w:after="120"/>
        <w:rPr>
          <w:rFonts w:ascii="Arial" w:hAnsi="Arial" w:cs="Arial"/>
          <w:bCs/>
          <w:sz w:val="22"/>
          <w:szCs w:val="22"/>
          <w:lang w:val="en-US"/>
        </w:rPr>
      </w:pPr>
      <w:r w:rsidRPr="00386C8E">
        <w:rPr>
          <w:rFonts w:ascii="Arial" w:hAnsi="Arial" w:cs="Arial"/>
          <w:b/>
          <w:bCs/>
          <w:sz w:val="22"/>
          <w:szCs w:val="22"/>
        </w:rPr>
        <w:t>Suspicious behaviour observed</w:t>
      </w:r>
    </w:p>
    <w:p w14:paraId="43FA644F" w14:textId="48366C95" w:rsidR="00386C8E" w:rsidRPr="00386C8E" w:rsidRDefault="00386C8E" w:rsidP="00386C8E">
      <w:pPr>
        <w:spacing w:before="120" w:after="120"/>
        <w:rPr>
          <w:rFonts w:ascii="Arial" w:hAnsi="Arial" w:cs="Arial"/>
          <w:bCs/>
          <w:sz w:val="22"/>
          <w:szCs w:val="22"/>
          <w:lang w:val="en-US"/>
        </w:rPr>
      </w:pPr>
      <w:r w:rsidRPr="00386C8E">
        <w:rPr>
          <w:rFonts w:ascii="Arial" w:hAnsi="Arial" w:cs="Arial"/>
          <w:bCs/>
          <w:sz w:val="22"/>
          <w:szCs w:val="22"/>
        </w:rPr>
        <w:t>If a member of staff, student, parent/carer or child notices that a member of the public is behaving suspiciously near a group of children on an outing this is reported immediately to the designated lead for the trip or outing. Suspicious behaviour might include:</w:t>
      </w:r>
    </w:p>
    <w:p w14:paraId="77E7152B" w14:textId="4D8E20C6" w:rsidR="00386C8E" w:rsidRPr="00386C8E" w:rsidRDefault="00386C8E" w:rsidP="00386C8E">
      <w:pPr>
        <w:numPr>
          <w:ilvl w:val="0"/>
          <w:numId w:val="11"/>
        </w:numPr>
        <w:spacing w:before="120" w:after="120"/>
        <w:rPr>
          <w:rFonts w:ascii="Arial" w:hAnsi="Arial" w:cs="Arial"/>
          <w:bCs/>
          <w:sz w:val="22"/>
          <w:szCs w:val="22"/>
          <w:lang w:val="en-US"/>
        </w:rPr>
      </w:pPr>
      <w:r w:rsidRPr="00386C8E">
        <w:rPr>
          <w:rFonts w:ascii="Arial" w:hAnsi="Arial" w:cs="Arial"/>
          <w:bCs/>
          <w:sz w:val="22"/>
          <w:szCs w:val="22"/>
        </w:rPr>
        <w:t xml:space="preserve">A known person who should not have contact with a specific child, </w:t>
      </w:r>
      <w:proofErr w:type="spellStart"/>
      <w:r w:rsidRPr="00386C8E">
        <w:rPr>
          <w:rFonts w:ascii="Arial" w:hAnsi="Arial" w:cs="Arial"/>
          <w:bCs/>
          <w:sz w:val="22"/>
          <w:szCs w:val="22"/>
        </w:rPr>
        <w:t>ie</w:t>
      </w:r>
      <w:proofErr w:type="spellEnd"/>
      <w:r w:rsidRPr="00386C8E">
        <w:rPr>
          <w:rFonts w:ascii="Arial" w:hAnsi="Arial" w:cs="Arial"/>
          <w:bCs/>
          <w:sz w:val="22"/>
          <w:szCs w:val="22"/>
        </w:rPr>
        <w:t>. as part of a Child Protection Plan or a Court Order, tries to approach the child.</w:t>
      </w:r>
    </w:p>
    <w:p w14:paraId="77241717" w14:textId="77777777" w:rsidR="00386C8E" w:rsidRPr="00386C8E" w:rsidRDefault="00386C8E" w:rsidP="00386C8E">
      <w:pPr>
        <w:numPr>
          <w:ilvl w:val="0"/>
          <w:numId w:val="11"/>
        </w:numPr>
        <w:spacing w:before="120" w:after="120"/>
        <w:rPr>
          <w:rFonts w:ascii="Arial" w:hAnsi="Arial" w:cs="Arial"/>
          <w:bCs/>
          <w:sz w:val="22"/>
          <w:szCs w:val="22"/>
          <w:lang w:val="en-US"/>
        </w:rPr>
      </w:pPr>
      <w:r w:rsidRPr="00386C8E">
        <w:rPr>
          <w:rFonts w:ascii="Arial" w:hAnsi="Arial" w:cs="Arial"/>
          <w:bCs/>
          <w:sz w:val="22"/>
          <w:szCs w:val="22"/>
        </w:rPr>
        <w:t>A member of the public is paying too much attention to the group or following them.</w:t>
      </w:r>
    </w:p>
    <w:p w14:paraId="3E96D2F4" w14:textId="77777777" w:rsidR="00386C8E" w:rsidRPr="00386C8E" w:rsidRDefault="00386C8E" w:rsidP="00386C8E">
      <w:pPr>
        <w:numPr>
          <w:ilvl w:val="0"/>
          <w:numId w:val="11"/>
        </w:numPr>
        <w:spacing w:before="120" w:after="120"/>
        <w:rPr>
          <w:rFonts w:ascii="Arial" w:hAnsi="Arial" w:cs="Arial"/>
          <w:bCs/>
          <w:sz w:val="22"/>
          <w:szCs w:val="22"/>
          <w:lang w:val="en-US"/>
        </w:rPr>
      </w:pPr>
      <w:r w:rsidRPr="00386C8E">
        <w:rPr>
          <w:rFonts w:ascii="Arial" w:hAnsi="Arial" w:cs="Arial"/>
          <w:bCs/>
          <w:sz w:val="22"/>
          <w:szCs w:val="22"/>
        </w:rPr>
        <w:t xml:space="preserve">A member of the public is taking photographs or videoing the group, or, </w:t>
      </w:r>
    </w:p>
    <w:p w14:paraId="3B27AF63" w14:textId="77777777" w:rsidR="00386C8E" w:rsidRPr="00386C8E" w:rsidRDefault="00386C8E" w:rsidP="00386C8E">
      <w:pPr>
        <w:numPr>
          <w:ilvl w:val="0"/>
          <w:numId w:val="11"/>
        </w:numPr>
        <w:spacing w:before="120" w:after="120"/>
        <w:rPr>
          <w:rFonts w:ascii="Arial" w:hAnsi="Arial" w:cs="Arial"/>
          <w:bCs/>
          <w:sz w:val="22"/>
          <w:szCs w:val="22"/>
          <w:lang w:val="en-US"/>
        </w:rPr>
      </w:pPr>
      <w:r w:rsidRPr="00386C8E">
        <w:rPr>
          <w:rFonts w:ascii="Arial" w:hAnsi="Arial" w:cs="Arial"/>
          <w:bCs/>
          <w:sz w:val="22"/>
          <w:szCs w:val="22"/>
        </w:rPr>
        <w:t>any other behaviour that raises concerns for the safety of the children, including indecent behaviour.</w:t>
      </w:r>
    </w:p>
    <w:p w14:paraId="3DB0AF88" w14:textId="77777777" w:rsidR="00AB1FD5" w:rsidRDefault="00AB1FD5" w:rsidP="00386C8E">
      <w:pPr>
        <w:spacing w:before="120" w:after="120"/>
        <w:rPr>
          <w:rFonts w:ascii="Arial" w:hAnsi="Arial" w:cs="Arial"/>
          <w:bCs/>
          <w:sz w:val="22"/>
          <w:szCs w:val="22"/>
        </w:rPr>
      </w:pPr>
    </w:p>
    <w:p w14:paraId="7C802D25" w14:textId="62F720C2" w:rsidR="00386C8E" w:rsidRPr="00386C8E" w:rsidRDefault="00386C8E" w:rsidP="00386C8E">
      <w:pPr>
        <w:spacing w:before="120" w:after="120"/>
        <w:rPr>
          <w:rFonts w:ascii="Arial" w:hAnsi="Arial" w:cs="Arial"/>
          <w:bCs/>
          <w:sz w:val="22"/>
          <w:szCs w:val="22"/>
          <w:lang w:val="en-US"/>
        </w:rPr>
      </w:pPr>
      <w:r w:rsidRPr="00386C8E">
        <w:rPr>
          <w:rFonts w:ascii="Arial" w:hAnsi="Arial" w:cs="Arial"/>
          <w:bCs/>
          <w:sz w:val="22"/>
          <w:szCs w:val="22"/>
        </w:rPr>
        <w:t>The following actions take place dependent on the location of the concern:</w:t>
      </w:r>
    </w:p>
    <w:p w14:paraId="5C50EFE2" w14:textId="77777777" w:rsidR="00386C8E" w:rsidRPr="00386C8E" w:rsidRDefault="00386C8E" w:rsidP="00386C8E">
      <w:pPr>
        <w:spacing w:before="120" w:after="120"/>
        <w:rPr>
          <w:rFonts w:ascii="Arial" w:hAnsi="Arial" w:cs="Arial"/>
          <w:bCs/>
          <w:sz w:val="22"/>
          <w:szCs w:val="22"/>
          <w:lang w:val="en-US"/>
        </w:rPr>
      </w:pPr>
      <w:r w:rsidRPr="00386C8E">
        <w:rPr>
          <w:rFonts w:ascii="Arial" w:hAnsi="Arial" w:cs="Arial"/>
          <w:b/>
          <w:bCs/>
          <w:sz w:val="22"/>
          <w:szCs w:val="22"/>
        </w:rPr>
        <w:t>Inside a public building</w:t>
      </w:r>
    </w:p>
    <w:p w14:paraId="280F8C4B" w14:textId="77777777" w:rsidR="00386C8E" w:rsidRPr="00386C8E" w:rsidRDefault="00386C8E" w:rsidP="00386C8E">
      <w:pPr>
        <w:numPr>
          <w:ilvl w:val="0"/>
          <w:numId w:val="12"/>
        </w:numPr>
        <w:spacing w:before="120" w:after="120"/>
        <w:rPr>
          <w:rFonts w:ascii="Arial" w:hAnsi="Arial" w:cs="Arial"/>
          <w:bCs/>
          <w:sz w:val="22"/>
          <w:szCs w:val="22"/>
          <w:lang w:val="en-US"/>
        </w:rPr>
      </w:pPr>
      <w:r w:rsidRPr="00386C8E">
        <w:rPr>
          <w:rFonts w:ascii="Arial" w:hAnsi="Arial" w:cs="Arial"/>
          <w:bCs/>
          <w:sz w:val="22"/>
          <w:szCs w:val="22"/>
        </w:rPr>
        <w:t>The group stays together and the designated lead for the outing locates a security guard, or reception desk to report their concerns.</w:t>
      </w:r>
    </w:p>
    <w:p w14:paraId="7785CEE4" w14:textId="77777777" w:rsidR="00386C8E" w:rsidRPr="00386C8E" w:rsidRDefault="00386C8E" w:rsidP="00386C8E">
      <w:pPr>
        <w:numPr>
          <w:ilvl w:val="0"/>
          <w:numId w:val="12"/>
        </w:numPr>
        <w:spacing w:before="120" w:after="120"/>
        <w:rPr>
          <w:rFonts w:ascii="Arial" w:hAnsi="Arial" w:cs="Arial"/>
          <w:bCs/>
          <w:sz w:val="22"/>
          <w:szCs w:val="22"/>
          <w:lang w:val="en-US"/>
        </w:rPr>
      </w:pPr>
      <w:r w:rsidRPr="00386C8E">
        <w:rPr>
          <w:rFonts w:ascii="Arial" w:hAnsi="Arial" w:cs="Arial"/>
          <w:bCs/>
          <w:sz w:val="22"/>
          <w:szCs w:val="22"/>
        </w:rPr>
        <w:t>The group returns to the setting immediately if the children have been upset, or the person acting suspiciously cannot be located by security staff.</w:t>
      </w:r>
    </w:p>
    <w:p w14:paraId="635F0320" w14:textId="77777777" w:rsidR="00386C8E" w:rsidRPr="00386C8E" w:rsidRDefault="00386C8E" w:rsidP="00386C8E">
      <w:pPr>
        <w:spacing w:before="120" w:after="120"/>
        <w:rPr>
          <w:rFonts w:ascii="Arial" w:hAnsi="Arial" w:cs="Arial"/>
          <w:bCs/>
          <w:sz w:val="22"/>
          <w:szCs w:val="22"/>
          <w:lang w:val="en-US"/>
        </w:rPr>
      </w:pPr>
      <w:r w:rsidRPr="00386C8E">
        <w:rPr>
          <w:rFonts w:ascii="Arial" w:hAnsi="Arial" w:cs="Arial"/>
          <w:b/>
          <w:bCs/>
          <w:sz w:val="22"/>
          <w:szCs w:val="22"/>
        </w:rPr>
        <w:t>In a public outdoor area</w:t>
      </w:r>
    </w:p>
    <w:p w14:paraId="4F07DE08" w14:textId="77777777" w:rsidR="00386C8E" w:rsidRPr="00386C8E" w:rsidRDefault="00386C8E" w:rsidP="00386C8E">
      <w:pPr>
        <w:numPr>
          <w:ilvl w:val="0"/>
          <w:numId w:val="13"/>
        </w:numPr>
        <w:spacing w:before="120" w:after="120"/>
        <w:rPr>
          <w:rFonts w:ascii="Arial" w:hAnsi="Arial" w:cs="Arial"/>
          <w:bCs/>
          <w:sz w:val="22"/>
          <w:szCs w:val="22"/>
          <w:lang w:val="en-US"/>
        </w:rPr>
      </w:pPr>
      <w:r w:rsidRPr="00386C8E">
        <w:rPr>
          <w:rFonts w:ascii="Arial" w:hAnsi="Arial" w:cs="Arial"/>
          <w:bCs/>
          <w:sz w:val="22"/>
          <w:szCs w:val="22"/>
        </w:rPr>
        <w:t>The group stays together and moves away from the area where the person is behaving suspiciously. Moving towards a more densely populated area, or a ‘safe’ indoor space.</w:t>
      </w:r>
    </w:p>
    <w:p w14:paraId="7BDDB8F6" w14:textId="77777777" w:rsidR="00386C8E" w:rsidRPr="00386C8E" w:rsidRDefault="00386C8E" w:rsidP="00386C8E">
      <w:pPr>
        <w:numPr>
          <w:ilvl w:val="0"/>
          <w:numId w:val="13"/>
        </w:numPr>
        <w:spacing w:before="120" w:after="120"/>
        <w:rPr>
          <w:rFonts w:ascii="Arial" w:hAnsi="Arial" w:cs="Arial"/>
          <w:bCs/>
          <w:sz w:val="22"/>
          <w:szCs w:val="22"/>
          <w:lang w:val="en-US"/>
        </w:rPr>
      </w:pPr>
      <w:r w:rsidRPr="00386C8E">
        <w:rPr>
          <w:rFonts w:ascii="Arial" w:hAnsi="Arial" w:cs="Arial"/>
          <w:bCs/>
          <w:sz w:val="22"/>
          <w:szCs w:val="22"/>
        </w:rPr>
        <w:t>If they are followed, the lead person phones the Police to report the behaviour.</w:t>
      </w:r>
    </w:p>
    <w:p w14:paraId="040DB054" w14:textId="77777777" w:rsidR="00386C8E" w:rsidRPr="00386C8E" w:rsidRDefault="00386C8E" w:rsidP="00386C8E">
      <w:pPr>
        <w:numPr>
          <w:ilvl w:val="0"/>
          <w:numId w:val="13"/>
        </w:numPr>
        <w:spacing w:before="120" w:after="120"/>
        <w:rPr>
          <w:rFonts w:ascii="Arial" w:hAnsi="Arial" w:cs="Arial"/>
          <w:bCs/>
          <w:sz w:val="22"/>
          <w:szCs w:val="22"/>
          <w:lang w:val="en-US"/>
        </w:rPr>
      </w:pPr>
      <w:r w:rsidRPr="00386C8E">
        <w:rPr>
          <w:rFonts w:ascii="Arial" w:hAnsi="Arial" w:cs="Arial"/>
          <w:bCs/>
          <w:sz w:val="22"/>
          <w:szCs w:val="22"/>
        </w:rPr>
        <w:t>The lead person conducts a dynamic risk assessment to decide if they should challenge the behaviour, for example, ‘</w:t>
      </w:r>
      <w:r w:rsidRPr="00386C8E">
        <w:rPr>
          <w:rFonts w:ascii="Arial" w:hAnsi="Arial" w:cs="Arial"/>
          <w:bCs/>
          <w:i/>
          <w:iCs/>
          <w:sz w:val="22"/>
          <w:szCs w:val="22"/>
        </w:rPr>
        <w:t>please do not take photographs of the children.’, m</w:t>
      </w:r>
      <w:r w:rsidRPr="00386C8E">
        <w:rPr>
          <w:rFonts w:ascii="Arial" w:hAnsi="Arial" w:cs="Arial"/>
          <w:bCs/>
          <w:sz w:val="22"/>
          <w:szCs w:val="22"/>
        </w:rPr>
        <w:t xml:space="preserve">aking sure that their actions do not cause alarm to the children or put </w:t>
      </w:r>
      <w:r w:rsidRPr="00386C8E">
        <w:rPr>
          <w:rFonts w:ascii="Arial" w:hAnsi="Arial" w:cs="Arial"/>
          <w:bCs/>
          <w:sz w:val="22"/>
          <w:szCs w:val="22"/>
        </w:rPr>
        <w:lastRenderedPageBreak/>
        <w:t>themselves at any risk. Please note that in most circumstances the person acting suspiciously should not be approached – the safety of the group remains paramount.</w:t>
      </w:r>
    </w:p>
    <w:p w14:paraId="1C323CD7" w14:textId="77777777" w:rsidR="00386C8E" w:rsidRPr="00386C8E" w:rsidRDefault="00386C8E" w:rsidP="00386C8E">
      <w:pPr>
        <w:numPr>
          <w:ilvl w:val="0"/>
          <w:numId w:val="13"/>
        </w:numPr>
        <w:spacing w:before="120" w:after="120"/>
        <w:rPr>
          <w:rFonts w:ascii="Arial" w:hAnsi="Arial" w:cs="Arial"/>
          <w:bCs/>
          <w:sz w:val="22"/>
          <w:szCs w:val="22"/>
          <w:lang w:val="en-US"/>
        </w:rPr>
      </w:pPr>
      <w:r w:rsidRPr="00386C8E">
        <w:rPr>
          <w:rFonts w:ascii="Arial" w:hAnsi="Arial" w:cs="Arial"/>
          <w:bCs/>
          <w:sz w:val="22"/>
          <w:szCs w:val="22"/>
        </w:rPr>
        <w:t>The Police are informed of the incident as soon as possible and a description of the person is given. The designated lead for the outing will act on the advice of the Police for the group to either remain at the site, or to return to the setting.</w:t>
      </w:r>
    </w:p>
    <w:p w14:paraId="4E54D208" w14:textId="31DF13D1" w:rsidR="00386C8E" w:rsidRPr="00386C8E" w:rsidRDefault="00386C8E" w:rsidP="00386C8E">
      <w:pPr>
        <w:numPr>
          <w:ilvl w:val="0"/>
          <w:numId w:val="13"/>
        </w:numPr>
        <w:spacing w:before="120" w:after="120"/>
        <w:rPr>
          <w:rFonts w:ascii="Arial" w:hAnsi="Arial" w:cs="Arial"/>
          <w:bCs/>
          <w:sz w:val="22"/>
          <w:szCs w:val="22"/>
          <w:lang w:val="en-US"/>
        </w:rPr>
      </w:pPr>
      <w:r w:rsidRPr="00386C8E">
        <w:rPr>
          <w:rFonts w:ascii="Arial" w:hAnsi="Arial" w:cs="Arial"/>
          <w:bCs/>
          <w:sz w:val="22"/>
          <w:szCs w:val="22"/>
        </w:rPr>
        <w:t>On return to the setting</w:t>
      </w:r>
      <w:r w:rsidR="00EA4542">
        <w:rPr>
          <w:rFonts w:ascii="Arial" w:hAnsi="Arial" w:cs="Arial"/>
          <w:bCs/>
          <w:sz w:val="22"/>
          <w:szCs w:val="22"/>
        </w:rPr>
        <w:t xml:space="preserve">, notes of the incident are </w:t>
      </w:r>
      <w:r w:rsidR="00A610A0">
        <w:rPr>
          <w:rFonts w:ascii="Arial" w:hAnsi="Arial" w:cs="Arial"/>
          <w:bCs/>
          <w:sz w:val="22"/>
          <w:szCs w:val="22"/>
        </w:rPr>
        <w:t>written up</w:t>
      </w:r>
      <w:r w:rsidRPr="00386C8E">
        <w:rPr>
          <w:rFonts w:ascii="Arial" w:hAnsi="Arial" w:cs="Arial"/>
          <w:bCs/>
          <w:sz w:val="22"/>
          <w:szCs w:val="22"/>
        </w:rPr>
        <w:t xml:space="preserve"> and the incident is reviewed with the </w:t>
      </w:r>
      <w:r w:rsidR="00A610A0">
        <w:rPr>
          <w:rFonts w:ascii="Arial" w:hAnsi="Arial" w:cs="Arial"/>
          <w:bCs/>
          <w:sz w:val="22"/>
          <w:szCs w:val="22"/>
        </w:rPr>
        <w:t>Chairperson</w:t>
      </w:r>
      <w:r w:rsidRPr="00386C8E">
        <w:rPr>
          <w:rFonts w:ascii="Arial" w:hAnsi="Arial" w:cs="Arial"/>
          <w:bCs/>
          <w:sz w:val="22"/>
          <w:szCs w:val="22"/>
        </w:rPr>
        <w:t xml:space="preserve"> who will advise on how parents are informed.</w:t>
      </w:r>
    </w:p>
    <w:p w14:paraId="34908341" w14:textId="77777777" w:rsidR="00927A3D" w:rsidRDefault="00927A3D" w:rsidP="002F2873">
      <w:pPr>
        <w:spacing w:before="120" w:after="120"/>
        <w:rPr>
          <w:rFonts w:ascii="Arial" w:hAnsi="Arial" w:cs="Arial"/>
          <w:bCs/>
          <w:sz w:val="16"/>
          <w:szCs w:val="16"/>
        </w:rPr>
      </w:pPr>
    </w:p>
    <w:p w14:paraId="5DBE4089" w14:textId="254D9174" w:rsidR="00927A3D" w:rsidRPr="002F2873" w:rsidRDefault="00927A3D" w:rsidP="002F2873">
      <w:pPr>
        <w:spacing w:before="120" w:after="120"/>
        <w:rPr>
          <w:rFonts w:ascii="Arial" w:hAnsi="Arial" w:cs="Arial"/>
          <w:bCs/>
          <w:sz w:val="22"/>
          <w:szCs w:val="22"/>
        </w:rPr>
      </w:pPr>
      <w:r>
        <w:rPr>
          <w:rFonts w:ascii="Arial" w:hAnsi="Arial" w:cs="Arial"/>
          <w:bCs/>
          <w:sz w:val="22"/>
          <w:szCs w:val="22"/>
        </w:rPr>
        <w:t>This procedure is adopted by Thames Pre-school Committee</w:t>
      </w:r>
    </w:p>
    <w:sectPr w:rsidR="00927A3D" w:rsidRPr="002F2873" w:rsidSect="00BF6CDC">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8FC8A" w14:textId="77777777" w:rsidR="00B10B96" w:rsidRDefault="00B10B96" w:rsidP="00371896">
      <w:r>
        <w:separator/>
      </w:r>
    </w:p>
  </w:endnote>
  <w:endnote w:type="continuationSeparator" w:id="0">
    <w:p w14:paraId="33A5485B" w14:textId="77777777" w:rsidR="00B10B96" w:rsidRDefault="00B10B96" w:rsidP="0037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908D" w14:textId="77777777" w:rsidR="00371896" w:rsidRPr="00BF6CDC" w:rsidRDefault="00371896">
    <w:pPr>
      <w:pStyle w:val="Footer"/>
      <w:jc w:val="center"/>
      <w:rPr>
        <w:caps/>
        <w:color w:val="156082" w:themeColor="accent1"/>
        <w:sz w:val="16"/>
        <w:szCs w:val="16"/>
      </w:rPr>
    </w:pPr>
    <w:r w:rsidRPr="00BF6CDC">
      <w:rPr>
        <w:caps/>
        <w:color w:val="156082" w:themeColor="accent1"/>
        <w:sz w:val="16"/>
        <w:szCs w:val="16"/>
      </w:rPr>
      <w:fldChar w:fldCharType="begin"/>
    </w:r>
    <w:r w:rsidRPr="00BF6CDC">
      <w:rPr>
        <w:caps/>
        <w:color w:val="156082" w:themeColor="accent1"/>
        <w:sz w:val="16"/>
        <w:szCs w:val="16"/>
      </w:rPr>
      <w:instrText>PAGE   \* MERGEFORMAT</w:instrText>
    </w:r>
    <w:r w:rsidRPr="00BF6CDC">
      <w:rPr>
        <w:caps/>
        <w:color w:val="156082" w:themeColor="accent1"/>
        <w:sz w:val="16"/>
        <w:szCs w:val="16"/>
      </w:rPr>
      <w:fldChar w:fldCharType="separate"/>
    </w:r>
    <w:r w:rsidRPr="00BF6CDC">
      <w:rPr>
        <w:caps/>
        <w:color w:val="156082" w:themeColor="accent1"/>
        <w:sz w:val="16"/>
        <w:szCs w:val="16"/>
      </w:rPr>
      <w:t>2</w:t>
    </w:r>
    <w:r w:rsidRPr="00BF6CDC">
      <w:rPr>
        <w:caps/>
        <w:color w:val="156082" w:themeColor="accent1"/>
        <w:sz w:val="16"/>
        <w:szCs w:val="16"/>
      </w:rPr>
      <w:fldChar w:fldCharType="end"/>
    </w:r>
  </w:p>
  <w:p w14:paraId="5D747054" w14:textId="0CD3F761" w:rsidR="00371896" w:rsidRPr="00BF6CDC" w:rsidRDefault="00BF6CDC" w:rsidP="00BF6CDC">
    <w:pPr>
      <w:pStyle w:val="Footer"/>
      <w:jc w:val="right"/>
      <w:rPr>
        <w:rFonts w:ascii="Arial" w:hAnsi="Arial" w:cs="Arial"/>
        <w:sz w:val="16"/>
        <w:szCs w:val="16"/>
      </w:rPr>
    </w:pPr>
    <w:r w:rsidRPr="00BF6CDC">
      <w:rPr>
        <w:rFonts w:ascii="Arial" w:hAnsi="Arial" w:cs="Arial"/>
        <w:sz w:val="16"/>
        <w:szCs w:val="16"/>
      </w:rPr>
      <w:t>Outings26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C09F1" w14:textId="77777777" w:rsidR="00B10B96" w:rsidRDefault="00B10B96" w:rsidP="00371896">
      <w:r>
        <w:separator/>
      </w:r>
    </w:p>
  </w:footnote>
  <w:footnote w:type="continuationSeparator" w:id="0">
    <w:p w14:paraId="66A976B5" w14:textId="77777777" w:rsidR="00B10B96" w:rsidRDefault="00B10B96" w:rsidP="00371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565"/>
    <w:multiLevelType w:val="multilevel"/>
    <w:tmpl w:val="65D4F25C"/>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B4004B4"/>
    <w:multiLevelType w:val="multilevel"/>
    <w:tmpl w:val="9A5EB48C"/>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cs="Times New Roman"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cs="Times New Roman"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cs="Times New Roman" w:hint="default"/>
      </w:rPr>
    </w:lvl>
    <w:lvl w:ilvl="8">
      <w:start w:val="1"/>
      <w:numFmt w:val="bullet"/>
      <w:lvlText w:val=""/>
      <w:lvlJc w:val="left"/>
      <w:pPr>
        <w:ind w:left="6230" w:hanging="360"/>
      </w:pPr>
      <w:rPr>
        <w:rFonts w:ascii="Wingdings" w:hAnsi="Wingdings" w:hint="default"/>
      </w:rPr>
    </w:lvl>
  </w:abstractNum>
  <w:abstractNum w:abstractNumId="2"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624C5773"/>
    <w:multiLevelType w:val="hybridMultilevel"/>
    <w:tmpl w:val="5B74CF12"/>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78CED527"/>
    <w:multiLevelType w:val="multilevel"/>
    <w:tmpl w:val="4F6A05F8"/>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cs="Times New Roman"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cs="Times New Roman"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cs="Times New Roman" w:hint="default"/>
      </w:rPr>
    </w:lvl>
    <w:lvl w:ilvl="8">
      <w:start w:val="1"/>
      <w:numFmt w:val="bullet"/>
      <w:lvlText w:val=""/>
      <w:lvlJc w:val="left"/>
      <w:pPr>
        <w:ind w:left="6230" w:hanging="360"/>
      </w:pPr>
      <w:rPr>
        <w:rFonts w:ascii="Wingdings" w:hAnsi="Wingdings" w:hint="default"/>
      </w:rPr>
    </w:lvl>
  </w:abstractNum>
  <w:num w:numId="1" w16cid:durableId="152263475">
    <w:abstractNumId w:val="9"/>
  </w:num>
  <w:num w:numId="2" w16cid:durableId="1199779830">
    <w:abstractNumId w:val="4"/>
  </w:num>
  <w:num w:numId="3" w16cid:durableId="783503447">
    <w:abstractNumId w:val="5"/>
  </w:num>
  <w:num w:numId="4" w16cid:durableId="2066097506">
    <w:abstractNumId w:val="8"/>
  </w:num>
  <w:num w:numId="5" w16cid:durableId="1816220749">
    <w:abstractNumId w:val="10"/>
  </w:num>
  <w:num w:numId="6" w16cid:durableId="706104219">
    <w:abstractNumId w:val="2"/>
  </w:num>
  <w:num w:numId="7" w16cid:durableId="1248804663">
    <w:abstractNumId w:val="6"/>
  </w:num>
  <w:num w:numId="8" w16cid:durableId="858394572">
    <w:abstractNumId w:val="3"/>
  </w:num>
  <w:num w:numId="9" w16cid:durableId="79495359">
    <w:abstractNumId w:val="7"/>
  </w:num>
  <w:num w:numId="10" w16cid:durableId="1195773542">
    <w:abstractNumId w:val="8"/>
    <w:lvlOverride w:ilvl="0"/>
    <w:lvlOverride w:ilvl="1"/>
    <w:lvlOverride w:ilvl="2"/>
    <w:lvlOverride w:ilvl="3"/>
    <w:lvlOverride w:ilvl="4"/>
    <w:lvlOverride w:ilvl="5"/>
    <w:lvlOverride w:ilvl="6"/>
    <w:lvlOverride w:ilvl="7"/>
    <w:lvlOverride w:ilvl="8"/>
  </w:num>
  <w:num w:numId="11" w16cid:durableId="1257903356">
    <w:abstractNumId w:val="11"/>
    <w:lvlOverride w:ilvl="0"/>
    <w:lvlOverride w:ilvl="1"/>
    <w:lvlOverride w:ilvl="2"/>
    <w:lvlOverride w:ilvl="3"/>
    <w:lvlOverride w:ilvl="4"/>
    <w:lvlOverride w:ilvl="5"/>
    <w:lvlOverride w:ilvl="6"/>
    <w:lvlOverride w:ilvl="7"/>
    <w:lvlOverride w:ilvl="8"/>
  </w:num>
  <w:num w:numId="12" w16cid:durableId="1040320117">
    <w:abstractNumId w:val="1"/>
    <w:lvlOverride w:ilvl="0"/>
    <w:lvlOverride w:ilvl="1"/>
    <w:lvlOverride w:ilvl="2"/>
    <w:lvlOverride w:ilvl="3"/>
    <w:lvlOverride w:ilvl="4"/>
    <w:lvlOverride w:ilvl="5"/>
    <w:lvlOverride w:ilvl="6"/>
    <w:lvlOverride w:ilvl="7"/>
    <w:lvlOverride w:ilvl="8"/>
  </w:num>
  <w:num w:numId="13" w16cid:durableId="139908725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662"/>
    <w:rsid w:val="00032A41"/>
    <w:rsid w:val="000E415F"/>
    <w:rsid w:val="000F0DFC"/>
    <w:rsid w:val="00154AF6"/>
    <w:rsid w:val="00176F3B"/>
    <w:rsid w:val="001B03EA"/>
    <w:rsid w:val="001C4CC1"/>
    <w:rsid w:val="001F21F6"/>
    <w:rsid w:val="00285606"/>
    <w:rsid w:val="00295662"/>
    <w:rsid w:val="002A0381"/>
    <w:rsid w:val="002F2873"/>
    <w:rsid w:val="00323790"/>
    <w:rsid w:val="003653F7"/>
    <w:rsid w:val="00371896"/>
    <w:rsid w:val="00386C8E"/>
    <w:rsid w:val="003929FC"/>
    <w:rsid w:val="00396620"/>
    <w:rsid w:val="003B08EA"/>
    <w:rsid w:val="003E252D"/>
    <w:rsid w:val="00456114"/>
    <w:rsid w:val="004F6A35"/>
    <w:rsid w:val="0053637C"/>
    <w:rsid w:val="005F5D60"/>
    <w:rsid w:val="006023A1"/>
    <w:rsid w:val="0063334B"/>
    <w:rsid w:val="00674440"/>
    <w:rsid w:val="00694417"/>
    <w:rsid w:val="006D4D45"/>
    <w:rsid w:val="006F5A93"/>
    <w:rsid w:val="007179ED"/>
    <w:rsid w:val="00726A72"/>
    <w:rsid w:val="0082323A"/>
    <w:rsid w:val="00925DED"/>
    <w:rsid w:val="00927A3D"/>
    <w:rsid w:val="00935739"/>
    <w:rsid w:val="00953A30"/>
    <w:rsid w:val="00966F17"/>
    <w:rsid w:val="0098242E"/>
    <w:rsid w:val="00982799"/>
    <w:rsid w:val="009D1B9D"/>
    <w:rsid w:val="00A610A0"/>
    <w:rsid w:val="00A97F7D"/>
    <w:rsid w:val="00AB1FD5"/>
    <w:rsid w:val="00B013DA"/>
    <w:rsid w:val="00B10B96"/>
    <w:rsid w:val="00B12E66"/>
    <w:rsid w:val="00BF6CDC"/>
    <w:rsid w:val="00C268F7"/>
    <w:rsid w:val="00C269F0"/>
    <w:rsid w:val="00D14D8F"/>
    <w:rsid w:val="00D84E29"/>
    <w:rsid w:val="00D902D7"/>
    <w:rsid w:val="00DB2E21"/>
    <w:rsid w:val="00EA4542"/>
    <w:rsid w:val="00EC63B3"/>
    <w:rsid w:val="00ED5CF9"/>
    <w:rsid w:val="00F61071"/>
    <w:rsid w:val="00F96C9F"/>
    <w:rsid w:val="00F97349"/>
    <w:rsid w:val="00FF0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AA07E"/>
  <w15:chartTrackingRefBased/>
  <w15:docId w15:val="{4563F83D-F2E2-44C0-A005-3646F9D0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662"/>
    <w:pPr>
      <w:spacing w:after="0" w:line="240" w:lineRule="auto"/>
    </w:pPr>
    <w:rPr>
      <w:rFonts w:ascii="Comic Sans MS" w:eastAsia="Times New Roman" w:hAnsi="Comic Sans MS" w:cs="Times New Roman"/>
      <w:kern w:val="0"/>
      <w:sz w:val="24"/>
      <w:szCs w:val="24"/>
      <w14:ligatures w14:val="none"/>
    </w:rPr>
  </w:style>
  <w:style w:type="paragraph" w:styleId="Heading1">
    <w:name w:val="heading 1"/>
    <w:basedOn w:val="Normal"/>
    <w:next w:val="Normal"/>
    <w:link w:val="Heading1Char"/>
    <w:uiPriority w:val="9"/>
    <w:qFormat/>
    <w:rsid w:val="00295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6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6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6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6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6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6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6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6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6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6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6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6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662"/>
    <w:rPr>
      <w:rFonts w:eastAsiaTheme="majorEastAsia" w:cstheme="majorBidi"/>
      <w:color w:val="272727" w:themeColor="text1" w:themeTint="D8"/>
    </w:rPr>
  </w:style>
  <w:style w:type="paragraph" w:styleId="Title">
    <w:name w:val="Title"/>
    <w:basedOn w:val="Normal"/>
    <w:next w:val="Normal"/>
    <w:link w:val="TitleChar"/>
    <w:qFormat/>
    <w:rsid w:val="002956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662"/>
    <w:pPr>
      <w:spacing w:before="160"/>
      <w:jc w:val="center"/>
    </w:pPr>
    <w:rPr>
      <w:i/>
      <w:iCs/>
      <w:color w:val="404040" w:themeColor="text1" w:themeTint="BF"/>
    </w:rPr>
  </w:style>
  <w:style w:type="character" w:customStyle="1" w:styleId="QuoteChar">
    <w:name w:val="Quote Char"/>
    <w:basedOn w:val="DefaultParagraphFont"/>
    <w:link w:val="Quote"/>
    <w:uiPriority w:val="29"/>
    <w:rsid w:val="00295662"/>
    <w:rPr>
      <w:i/>
      <w:iCs/>
      <w:color w:val="404040" w:themeColor="text1" w:themeTint="BF"/>
    </w:rPr>
  </w:style>
  <w:style w:type="paragraph" w:styleId="ListParagraph">
    <w:name w:val="List Paragraph"/>
    <w:basedOn w:val="Normal"/>
    <w:uiPriority w:val="34"/>
    <w:qFormat/>
    <w:rsid w:val="00295662"/>
    <w:pPr>
      <w:ind w:left="720"/>
      <w:contextualSpacing/>
    </w:pPr>
  </w:style>
  <w:style w:type="character" w:styleId="IntenseEmphasis">
    <w:name w:val="Intense Emphasis"/>
    <w:basedOn w:val="DefaultParagraphFont"/>
    <w:uiPriority w:val="21"/>
    <w:qFormat/>
    <w:rsid w:val="00295662"/>
    <w:rPr>
      <w:i/>
      <w:iCs/>
      <w:color w:val="0F4761" w:themeColor="accent1" w:themeShade="BF"/>
    </w:rPr>
  </w:style>
  <w:style w:type="paragraph" w:styleId="IntenseQuote">
    <w:name w:val="Intense Quote"/>
    <w:basedOn w:val="Normal"/>
    <w:next w:val="Normal"/>
    <w:link w:val="IntenseQuoteChar"/>
    <w:uiPriority w:val="30"/>
    <w:qFormat/>
    <w:rsid w:val="00295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662"/>
    <w:rPr>
      <w:i/>
      <w:iCs/>
      <w:color w:val="0F4761" w:themeColor="accent1" w:themeShade="BF"/>
    </w:rPr>
  </w:style>
  <w:style w:type="character" w:styleId="IntenseReference">
    <w:name w:val="Intense Reference"/>
    <w:basedOn w:val="DefaultParagraphFont"/>
    <w:uiPriority w:val="32"/>
    <w:qFormat/>
    <w:rsid w:val="00295662"/>
    <w:rPr>
      <w:b/>
      <w:bCs/>
      <w:smallCaps/>
      <w:color w:val="0F4761" w:themeColor="accent1" w:themeShade="BF"/>
      <w:spacing w:val="5"/>
    </w:rPr>
  </w:style>
  <w:style w:type="character" w:styleId="Hyperlink">
    <w:name w:val="Hyperlink"/>
    <w:basedOn w:val="DefaultParagraphFont"/>
    <w:uiPriority w:val="99"/>
    <w:unhideWhenUsed/>
    <w:rsid w:val="00927A3D"/>
    <w:rPr>
      <w:color w:val="467886" w:themeColor="hyperlink"/>
      <w:u w:val="single"/>
    </w:rPr>
  </w:style>
  <w:style w:type="character" w:styleId="UnresolvedMention">
    <w:name w:val="Unresolved Mention"/>
    <w:basedOn w:val="DefaultParagraphFont"/>
    <w:uiPriority w:val="99"/>
    <w:semiHidden/>
    <w:unhideWhenUsed/>
    <w:rsid w:val="00927A3D"/>
    <w:rPr>
      <w:color w:val="605E5C"/>
      <w:shd w:val="clear" w:color="auto" w:fill="E1DFDD"/>
    </w:rPr>
  </w:style>
  <w:style w:type="paragraph" w:styleId="Header">
    <w:name w:val="header"/>
    <w:basedOn w:val="Normal"/>
    <w:link w:val="HeaderChar"/>
    <w:uiPriority w:val="99"/>
    <w:unhideWhenUsed/>
    <w:rsid w:val="00371896"/>
    <w:pPr>
      <w:tabs>
        <w:tab w:val="center" w:pos="4513"/>
        <w:tab w:val="right" w:pos="9026"/>
      </w:tabs>
    </w:pPr>
  </w:style>
  <w:style w:type="character" w:customStyle="1" w:styleId="HeaderChar">
    <w:name w:val="Header Char"/>
    <w:basedOn w:val="DefaultParagraphFont"/>
    <w:link w:val="Header"/>
    <w:uiPriority w:val="99"/>
    <w:rsid w:val="00371896"/>
    <w:rPr>
      <w:rFonts w:ascii="Comic Sans MS" w:eastAsia="Times New Roman" w:hAnsi="Comic Sans MS" w:cs="Times New Roman"/>
      <w:kern w:val="0"/>
      <w:sz w:val="24"/>
      <w:szCs w:val="24"/>
      <w14:ligatures w14:val="none"/>
    </w:rPr>
  </w:style>
  <w:style w:type="paragraph" w:styleId="Footer">
    <w:name w:val="footer"/>
    <w:basedOn w:val="Normal"/>
    <w:link w:val="FooterChar"/>
    <w:uiPriority w:val="99"/>
    <w:unhideWhenUsed/>
    <w:rsid w:val="00371896"/>
    <w:pPr>
      <w:tabs>
        <w:tab w:val="center" w:pos="4513"/>
        <w:tab w:val="right" w:pos="9026"/>
      </w:tabs>
    </w:pPr>
  </w:style>
  <w:style w:type="character" w:customStyle="1" w:styleId="FooterChar">
    <w:name w:val="Footer Char"/>
    <w:basedOn w:val="DefaultParagraphFont"/>
    <w:link w:val="Footer"/>
    <w:uiPriority w:val="99"/>
    <w:rsid w:val="00371896"/>
    <w:rPr>
      <w:rFonts w:ascii="Comic Sans MS" w:eastAsia="Times New Roman" w:hAnsi="Comic Sans MS"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786</Words>
  <Characters>4484</Characters>
  <Application>Microsoft Office Word</Application>
  <DocSecurity>0</DocSecurity>
  <Lines>37</Lines>
  <Paragraphs>10</Paragraphs>
  <ScaleCrop>false</ScaleCrop>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maxted</dc:creator>
  <cp:keywords/>
  <dc:description/>
  <cp:lastModifiedBy>paula maxted</cp:lastModifiedBy>
  <cp:revision>20</cp:revision>
  <dcterms:created xsi:type="dcterms:W3CDTF">2026-04-11T13:20:00Z</dcterms:created>
  <dcterms:modified xsi:type="dcterms:W3CDTF">2026-10-04T19:55:00Z</dcterms:modified>
</cp:coreProperties>
</file>