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000" w:firstRow="0" w:lastRow="0" w:firstColumn="0" w:lastColumn="0" w:noHBand="0" w:noVBand="0"/>
      </w:tblPr>
      <w:tblGrid>
        <w:gridCol w:w="2088"/>
        <w:gridCol w:w="6434"/>
      </w:tblGrid>
      <w:tr w:rsidR="00295662" w14:paraId="0FC7D5FE" w14:textId="77777777" w:rsidTr="0031598C">
        <w:trPr>
          <w:trHeight w:val="1797"/>
        </w:trPr>
        <w:tc>
          <w:tcPr>
            <w:tcW w:w="2088" w:type="dxa"/>
          </w:tcPr>
          <w:p w14:paraId="4C7C9A4D" w14:textId="050C5789" w:rsidR="00295662" w:rsidRDefault="00295662" w:rsidP="0031598C">
            <w:pPr>
              <w:pStyle w:val="Title"/>
            </w:pPr>
            <w:r>
              <w:rPr>
                <w:noProof/>
              </w:rPr>
              <w:drawing>
                <wp:inline distT="0" distB="0" distL="0" distR="0" wp14:anchorId="2EA6B50E" wp14:editId="759F8DB5">
                  <wp:extent cx="971550" cy="971550"/>
                  <wp:effectExtent l="0" t="0" r="0" b="0"/>
                  <wp:docPr id="6260795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tc>
        <w:tc>
          <w:tcPr>
            <w:tcW w:w="6434" w:type="dxa"/>
          </w:tcPr>
          <w:p w14:paraId="633848FF" w14:textId="77777777" w:rsidR="00295662" w:rsidRDefault="00295662" w:rsidP="0031598C">
            <w:pPr>
              <w:spacing w:line="360" w:lineRule="auto"/>
              <w:rPr>
                <w:rFonts w:ascii="Arial" w:hAnsi="Arial" w:cs="Arial"/>
                <w:b/>
                <w:sz w:val="28"/>
                <w:szCs w:val="28"/>
              </w:rPr>
            </w:pPr>
          </w:p>
          <w:p w14:paraId="0155545A" w14:textId="77777777" w:rsidR="00295662" w:rsidRDefault="00295662" w:rsidP="0031598C">
            <w:pPr>
              <w:spacing w:line="360" w:lineRule="auto"/>
              <w:rPr>
                <w:rFonts w:ascii="Arial" w:hAnsi="Arial" w:cs="Arial"/>
                <w:b/>
                <w:sz w:val="32"/>
                <w:szCs w:val="32"/>
              </w:rPr>
            </w:pPr>
          </w:p>
          <w:p w14:paraId="4191C1E2" w14:textId="77777777" w:rsidR="00295662" w:rsidRDefault="00295662" w:rsidP="0031598C">
            <w:pPr>
              <w:spacing w:line="360" w:lineRule="auto"/>
            </w:pPr>
          </w:p>
        </w:tc>
      </w:tr>
    </w:tbl>
    <w:p w14:paraId="00693CE1" w14:textId="77777777" w:rsidR="00295662" w:rsidRPr="00A653FF" w:rsidRDefault="00295662" w:rsidP="00295662">
      <w:pPr>
        <w:rPr>
          <w:rFonts w:ascii="Arial" w:hAnsi="Arial" w:cs="Arial"/>
          <w:bCs/>
          <w:sz w:val="32"/>
          <w:szCs w:val="32"/>
        </w:rPr>
      </w:pPr>
      <w:r w:rsidRPr="00A653FF">
        <w:rPr>
          <w:rFonts w:ascii="Arial" w:hAnsi="Arial" w:cs="Arial"/>
          <w:bCs/>
          <w:sz w:val="32"/>
          <w:szCs w:val="32"/>
        </w:rPr>
        <w:t>Health and Safety</w:t>
      </w:r>
      <w:r>
        <w:rPr>
          <w:rFonts w:ascii="Arial" w:hAnsi="Arial" w:cs="Arial"/>
          <w:bCs/>
          <w:sz w:val="32"/>
          <w:szCs w:val="32"/>
        </w:rPr>
        <w:t xml:space="preserve"> Procedures</w:t>
      </w:r>
    </w:p>
    <w:p w14:paraId="01852738" w14:textId="77777777" w:rsidR="004C71BB" w:rsidRDefault="004C71BB" w:rsidP="004C71BB">
      <w:pPr>
        <w:rPr>
          <w:rFonts w:ascii="Arial" w:hAnsi="Arial" w:cs="Arial"/>
          <w:b/>
          <w:sz w:val="32"/>
          <w:szCs w:val="32"/>
        </w:rPr>
      </w:pPr>
    </w:p>
    <w:p w14:paraId="29D88CF9" w14:textId="5C210B0D" w:rsidR="004C71BB" w:rsidRDefault="004C71BB" w:rsidP="004C71BB">
      <w:pPr>
        <w:rPr>
          <w:rFonts w:ascii="Arial" w:hAnsi="Arial" w:cs="Arial"/>
          <w:b/>
          <w:sz w:val="32"/>
          <w:szCs w:val="32"/>
        </w:rPr>
      </w:pPr>
      <w:r>
        <w:rPr>
          <w:rFonts w:ascii="Arial" w:hAnsi="Arial" w:cs="Arial"/>
          <w:b/>
          <w:sz w:val="32"/>
          <w:szCs w:val="32"/>
        </w:rPr>
        <w:t>Lockdown</w:t>
      </w:r>
      <w:r w:rsidR="00004D38">
        <w:rPr>
          <w:rFonts w:ascii="Arial" w:hAnsi="Arial" w:cs="Arial"/>
          <w:b/>
          <w:sz w:val="32"/>
          <w:szCs w:val="32"/>
        </w:rPr>
        <w:t xml:space="preserve"> </w:t>
      </w:r>
    </w:p>
    <w:p w14:paraId="50884631" w14:textId="77777777" w:rsidR="004C71BB" w:rsidRPr="004C71BB" w:rsidRDefault="004C71BB" w:rsidP="004C71BB">
      <w:pPr>
        <w:rPr>
          <w:rFonts w:ascii="Arial" w:hAnsi="Arial" w:cs="Arial"/>
        </w:rPr>
      </w:pPr>
    </w:p>
    <w:p w14:paraId="73A4F270" w14:textId="72762F93" w:rsidR="004C71BB" w:rsidRDefault="004C71BB" w:rsidP="004C71BB">
      <w:pPr>
        <w:numPr>
          <w:ilvl w:val="0"/>
          <w:numId w:val="53"/>
        </w:numPr>
        <w:rPr>
          <w:rFonts w:ascii="Arial" w:hAnsi="Arial" w:cs="Arial"/>
        </w:rPr>
      </w:pPr>
      <w:r w:rsidRPr="004C71BB">
        <w:rPr>
          <w:rFonts w:ascii="Arial" w:hAnsi="Arial" w:cs="Arial"/>
        </w:rPr>
        <w:t xml:space="preserve">The </w:t>
      </w:r>
      <w:r w:rsidR="00E110EE">
        <w:rPr>
          <w:rFonts w:ascii="Arial" w:hAnsi="Arial" w:cs="Arial"/>
        </w:rPr>
        <w:t>Pre-school Leader at Thames Pre-school</w:t>
      </w:r>
      <w:r w:rsidRPr="004C71BB">
        <w:rPr>
          <w:rFonts w:ascii="Arial" w:hAnsi="Arial" w:cs="Arial"/>
        </w:rPr>
        <w:t xml:space="preserve"> assesses the likelihood of an incident happening based on their location.</w:t>
      </w:r>
    </w:p>
    <w:p w14:paraId="5A5735B4" w14:textId="77777777" w:rsidR="00E110EE" w:rsidRPr="004C71BB" w:rsidRDefault="00E110EE" w:rsidP="00E110EE">
      <w:pPr>
        <w:ind w:left="360"/>
        <w:rPr>
          <w:rFonts w:ascii="Arial" w:hAnsi="Arial" w:cs="Arial"/>
        </w:rPr>
      </w:pPr>
    </w:p>
    <w:p w14:paraId="1CB03582" w14:textId="50B0F05B" w:rsidR="00F15734" w:rsidRDefault="004C71BB" w:rsidP="00B24CE3">
      <w:pPr>
        <w:numPr>
          <w:ilvl w:val="0"/>
          <w:numId w:val="53"/>
        </w:numPr>
        <w:rPr>
          <w:rFonts w:ascii="Arial" w:hAnsi="Arial" w:cs="Arial"/>
        </w:rPr>
      </w:pPr>
      <w:r w:rsidRPr="004C71BB">
        <w:rPr>
          <w:rFonts w:ascii="Arial" w:hAnsi="Arial" w:cs="Arial"/>
        </w:rPr>
        <w:t xml:space="preserve">The </w:t>
      </w:r>
      <w:r w:rsidR="00F15734">
        <w:rPr>
          <w:rFonts w:ascii="Arial" w:hAnsi="Arial" w:cs="Arial"/>
        </w:rPr>
        <w:t>Pre-school Leader</w:t>
      </w:r>
      <w:r w:rsidRPr="004C71BB">
        <w:rPr>
          <w:rFonts w:ascii="Arial" w:hAnsi="Arial" w:cs="Arial"/>
        </w:rPr>
        <w:t xml:space="preserve"> ensures that the lockdown procedures are included in staff training and </w:t>
      </w:r>
      <w:r w:rsidR="00CD2359">
        <w:rPr>
          <w:rFonts w:ascii="Arial" w:hAnsi="Arial" w:cs="Arial"/>
        </w:rPr>
        <w:t>induction and ensures that all staff members are aware of the code word</w:t>
      </w:r>
      <w:r w:rsidR="00B24CE3">
        <w:rPr>
          <w:rFonts w:ascii="Arial" w:hAnsi="Arial" w:cs="Arial"/>
        </w:rPr>
        <w:t xml:space="preserve"> used for this procedure.</w:t>
      </w:r>
    </w:p>
    <w:p w14:paraId="15A15FE1" w14:textId="77777777" w:rsidR="00B24CE3" w:rsidRPr="004C71BB" w:rsidRDefault="00B24CE3" w:rsidP="00B24CE3">
      <w:pPr>
        <w:rPr>
          <w:rFonts w:ascii="Arial" w:hAnsi="Arial" w:cs="Arial"/>
        </w:rPr>
      </w:pPr>
    </w:p>
    <w:p w14:paraId="5BF99539" w14:textId="77777777" w:rsidR="004C71BB" w:rsidRPr="004C71BB" w:rsidRDefault="004C71BB" w:rsidP="004C71BB">
      <w:pPr>
        <w:numPr>
          <w:ilvl w:val="0"/>
          <w:numId w:val="53"/>
        </w:numPr>
        <w:rPr>
          <w:rFonts w:ascii="Arial" w:hAnsi="Arial" w:cs="Arial"/>
        </w:rPr>
      </w:pPr>
      <w:r w:rsidRPr="004C71BB">
        <w:rPr>
          <w:rFonts w:ascii="Arial" w:hAnsi="Arial" w:cs="Arial"/>
        </w:rPr>
        <w:t>Local police contact numbers are clearly displayed for staff to refer to.</w:t>
      </w:r>
    </w:p>
    <w:p w14:paraId="7B797F4E" w14:textId="77777777" w:rsidR="002F65E6" w:rsidRDefault="002F65E6" w:rsidP="002F65E6">
      <w:pPr>
        <w:ind w:left="360"/>
        <w:rPr>
          <w:rFonts w:ascii="Arial" w:hAnsi="Arial" w:cs="Arial"/>
        </w:rPr>
      </w:pPr>
    </w:p>
    <w:p w14:paraId="10DE7FDB" w14:textId="1F2485CB" w:rsidR="004C71BB" w:rsidRDefault="004C71BB" w:rsidP="004C71BB">
      <w:pPr>
        <w:numPr>
          <w:ilvl w:val="0"/>
          <w:numId w:val="53"/>
        </w:numPr>
        <w:rPr>
          <w:rFonts w:ascii="Arial" w:hAnsi="Arial" w:cs="Arial"/>
        </w:rPr>
      </w:pPr>
      <w:r w:rsidRPr="004C71BB">
        <w:rPr>
          <w:rFonts w:ascii="Arial" w:hAnsi="Arial" w:cs="Arial"/>
        </w:rPr>
        <w:t xml:space="preserve">Staff </w:t>
      </w:r>
      <w:r w:rsidR="00AB6F54">
        <w:rPr>
          <w:rFonts w:ascii="Arial" w:hAnsi="Arial" w:cs="Arial"/>
        </w:rPr>
        <w:t>understand to use</w:t>
      </w:r>
      <w:r w:rsidRPr="004C71BB">
        <w:rPr>
          <w:rFonts w:ascii="Arial" w:hAnsi="Arial" w:cs="Arial"/>
        </w:rPr>
        <w:t xml:space="preserve"> simple ‘age appropriate’ actions with the children such as staying low to the floor, keeping quiet and listening to instructions. </w:t>
      </w:r>
    </w:p>
    <w:p w14:paraId="25FC93E3" w14:textId="77777777" w:rsidR="00C61C05" w:rsidRDefault="00C61C05" w:rsidP="00C61C05">
      <w:pPr>
        <w:rPr>
          <w:rFonts w:ascii="Arial" w:hAnsi="Arial" w:cs="Arial"/>
        </w:rPr>
      </w:pPr>
    </w:p>
    <w:p w14:paraId="2A9767ED" w14:textId="77777777" w:rsidR="004C71BB" w:rsidRDefault="004C71BB" w:rsidP="004C71BB">
      <w:pPr>
        <w:numPr>
          <w:ilvl w:val="0"/>
          <w:numId w:val="53"/>
        </w:numPr>
        <w:rPr>
          <w:rFonts w:ascii="Arial" w:hAnsi="Arial" w:cs="Arial"/>
        </w:rPr>
      </w:pPr>
      <w:r w:rsidRPr="004C71BB">
        <w:rPr>
          <w:rFonts w:ascii="Arial" w:hAnsi="Arial" w:cs="Arial"/>
        </w:rPr>
        <w:t xml:space="preserve">Emergency procedures are reviewed and added to if needed. </w:t>
      </w:r>
    </w:p>
    <w:p w14:paraId="4B2A4E9E" w14:textId="77777777" w:rsidR="00EA6038" w:rsidRPr="004C71BB" w:rsidRDefault="00EA6038" w:rsidP="00EA6038">
      <w:pPr>
        <w:rPr>
          <w:rFonts w:ascii="Arial" w:hAnsi="Arial" w:cs="Arial"/>
        </w:rPr>
      </w:pPr>
    </w:p>
    <w:p w14:paraId="0D7AB9F4" w14:textId="77777777" w:rsidR="004C71BB" w:rsidRPr="004C71BB" w:rsidRDefault="004C71BB" w:rsidP="004C71BB">
      <w:pPr>
        <w:numPr>
          <w:ilvl w:val="0"/>
          <w:numId w:val="53"/>
        </w:numPr>
        <w:rPr>
          <w:rFonts w:ascii="Arial" w:hAnsi="Arial" w:cs="Arial"/>
        </w:rPr>
      </w:pPr>
      <w:r w:rsidRPr="004C71BB">
        <w:rPr>
          <w:rFonts w:ascii="Arial" w:hAnsi="Arial" w:cs="Arial"/>
        </w:rPr>
        <w:t>Information is shared with parents/carers and all staff are aware of their role during ‘lockdown.’</w:t>
      </w:r>
    </w:p>
    <w:p w14:paraId="552AF55D" w14:textId="77777777" w:rsidR="00FC2F4C" w:rsidRDefault="00FC2F4C" w:rsidP="00FC2F4C">
      <w:pPr>
        <w:ind w:left="360"/>
        <w:rPr>
          <w:rFonts w:ascii="Arial" w:hAnsi="Arial" w:cs="Arial"/>
        </w:rPr>
      </w:pPr>
    </w:p>
    <w:p w14:paraId="383C8ABA" w14:textId="16C47573" w:rsidR="004C71BB" w:rsidRPr="004C71BB" w:rsidRDefault="004C71BB" w:rsidP="004C71BB">
      <w:pPr>
        <w:numPr>
          <w:ilvl w:val="0"/>
          <w:numId w:val="53"/>
        </w:numPr>
        <w:rPr>
          <w:rFonts w:ascii="Arial" w:hAnsi="Arial" w:cs="Arial"/>
        </w:rPr>
      </w:pPr>
      <w:r w:rsidRPr="004C71BB">
        <w:rPr>
          <w:rFonts w:ascii="Arial" w:hAnsi="Arial" w:cs="Arial"/>
        </w:rPr>
        <w:t xml:space="preserve">A </w:t>
      </w:r>
      <w:r w:rsidR="0000257D">
        <w:rPr>
          <w:rFonts w:ascii="Arial" w:hAnsi="Arial" w:cs="Arial"/>
        </w:rPr>
        <w:t xml:space="preserve">WhatsApp </w:t>
      </w:r>
      <w:r w:rsidRPr="004C71BB">
        <w:rPr>
          <w:rFonts w:ascii="Arial" w:hAnsi="Arial" w:cs="Arial"/>
        </w:rPr>
        <w:t>message is issued to parents/carers when lockdown is confirmed.</w:t>
      </w:r>
    </w:p>
    <w:p w14:paraId="1CA9986F" w14:textId="77777777" w:rsidR="0000257D" w:rsidRDefault="0000257D" w:rsidP="004C71BB">
      <w:pPr>
        <w:rPr>
          <w:rFonts w:ascii="Arial" w:hAnsi="Arial" w:cs="Arial"/>
        </w:rPr>
      </w:pPr>
    </w:p>
    <w:p w14:paraId="05A2C72F" w14:textId="09DA743A" w:rsidR="004C71BB" w:rsidRPr="004C71BB" w:rsidRDefault="004C71BB" w:rsidP="004C71BB">
      <w:pPr>
        <w:rPr>
          <w:rFonts w:ascii="Arial" w:hAnsi="Arial" w:cs="Arial"/>
        </w:rPr>
      </w:pPr>
      <w:r w:rsidRPr="004C71BB">
        <w:rPr>
          <w:rFonts w:ascii="Arial" w:hAnsi="Arial" w:cs="Arial"/>
        </w:rPr>
        <w:t>Suggested wording for parent/carer message</w:t>
      </w:r>
    </w:p>
    <w:p w14:paraId="50BFFFBC" w14:textId="77777777" w:rsidR="004C71BB" w:rsidRPr="004C71BB" w:rsidRDefault="004C71BB" w:rsidP="004C71BB">
      <w:pPr>
        <w:rPr>
          <w:rFonts w:ascii="Arial" w:hAnsi="Arial" w:cs="Arial"/>
          <w:i/>
        </w:rPr>
      </w:pPr>
      <w:r w:rsidRPr="004C71BB">
        <w:rPr>
          <w:rFonts w:ascii="Arial" w:hAnsi="Arial" w:cs="Arial"/>
          <w:i/>
        </w:rPr>
        <w:t>Due to an incident</w:t>
      </w:r>
      <w:r w:rsidRPr="004C71BB">
        <w:rPr>
          <w:rFonts w:ascii="Arial" w:hAnsi="Arial" w:cs="Arial"/>
          <w:i/>
          <w:iCs/>
        </w:rPr>
        <w:t>,</w:t>
      </w:r>
      <w:r w:rsidRPr="004C71BB">
        <w:rPr>
          <w:rFonts w:ascii="Arial" w:hAnsi="Arial" w:cs="Arial"/>
          <w:i/>
        </w:rPr>
        <w:t xml:space="preserve"> we have been advised by </w:t>
      </w:r>
      <w:r w:rsidRPr="004C71BB">
        <w:rPr>
          <w:rFonts w:ascii="Arial" w:hAnsi="Arial" w:cs="Arial"/>
          <w:i/>
          <w:iCs/>
        </w:rPr>
        <w:t>emergency</w:t>
      </w:r>
      <w:r w:rsidRPr="004C71BB">
        <w:rPr>
          <w:rFonts w:ascii="Arial" w:hAnsi="Arial" w:cs="Arial"/>
          <w:i/>
        </w:rPr>
        <w:t xml:space="preserve"> services to secure the premises and stay put until we are given the ‘all clear’. Please do not attempt to collect your child until it is safe to do so. We will let you know as soon as we are able to, when that is likely to be. In the meantime</w:t>
      </w:r>
      <w:r w:rsidRPr="004C71BB">
        <w:rPr>
          <w:rFonts w:ascii="Arial" w:hAnsi="Arial" w:cs="Arial"/>
          <w:i/>
          <w:iCs/>
        </w:rPr>
        <w:t>,</w:t>
      </w:r>
      <w:r w:rsidRPr="004C71BB">
        <w:rPr>
          <w:rFonts w:ascii="Arial" w:hAnsi="Arial" w:cs="Arial"/>
          <w:i/>
        </w:rPr>
        <w:t xml:space="preserve"> we need to keep our telephone lines clear and would appreciate your cooperation in not calling unless it is vital that you speak to us.</w:t>
      </w:r>
    </w:p>
    <w:p w14:paraId="2FB4D1BB" w14:textId="77777777" w:rsidR="00705571" w:rsidRDefault="00705571" w:rsidP="004C71BB">
      <w:pPr>
        <w:rPr>
          <w:rFonts w:ascii="Arial" w:hAnsi="Arial" w:cs="Arial"/>
          <w:b/>
          <w:bCs/>
        </w:rPr>
      </w:pPr>
    </w:p>
    <w:p w14:paraId="70C2A8D5" w14:textId="116A225C" w:rsidR="004C71BB" w:rsidRDefault="004C71BB" w:rsidP="004C71BB">
      <w:pPr>
        <w:rPr>
          <w:rFonts w:ascii="Arial" w:hAnsi="Arial" w:cs="Arial"/>
          <w:b/>
          <w:bCs/>
        </w:rPr>
      </w:pPr>
      <w:r w:rsidRPr="004C71BB">
        <w:rPr>
          <w:rFonts w:ascii="Arial" w:hAnsi="Arial" w:cs="Arial"/>
          <w:b/>
          <w:bCs/>
        </w:rPr>
        <w:t>Lock-down procedures</w:t>
      </w:r>
    </w:p>
    <w:p w14:paraId="76D3F5E7" w14:textId="1EEF5DCA" w:rsidR="004C71BB" w:rsidRDefault="004C71BB" w:rsidP="004C71BB">
      <w:pPr>
        <w:rPr>
          <w:rFonts w:ascii="Arial" w:hAnsi="Arial" w:cs="Arial"/>
          <w:bCs/>
        </w:rPr>
      </w:pPr>
      <w:r w:rsidRPr="004C71BB">
        <w:rPr>
          <w:rFonts w:ascii="Arial" w:hAnsi="Arial" w:cs="Arial"/>
          <w:bCs/>
        </w:rPr>
        <w:t xml:space="preserve">If an incident happens the </w:t>
      </w:r>
      <w:r w:rsidR="00705571">
        <w:rPr>
          <w:rFonts w:ascii="Arial" w:hAnsi="Arial" w:cs="Arial"/>
          <w:bCs/>
        </w:rPr>
        <w:t xml:space="preserve">Pre-school </w:t>
      </w:r>
      <w:r w:rsidR="00CE6373">
        <w:rPr>
          <w:rFonts w:ascii="Arial" w:hAnsi="Arial" w:cs="Arial"/>
          <w:bCs/>
        </w:rPr>
        <w:t>Leader</w:t>
      </w:r>
      <w:r w:rsidRPr="004C71BB">
        <w:rPr>
          <w:rFonts w:ascii="Arial" w:hAnsi="Arial" w:cs="Arial"/>
          <w:bCs/>
        </w:rPr>
        <w:t xml:space="preserve"> assesses the likelihood of immediate danger. In most cases the assumption will be that it is safer to stay put and go into ‘lockdown’ until the emergency services arrive. As soon as the emergency services arrive at the scene staff comply with their instructions.</w:t>
      </w:r>
    </w:p>
    <w:p w14:paraId="229829F8" w14:textId="77777777" w:rsidR="00E27770" w:rsidRPr="004C71BB" w:rsidRDefault="00E27770" w:rsidP="004C71BB">
      <w:pPr>
        <w:rPr>
          <w:rFonts w:ascii="Arial" w:hAnsi="Arial" w:cs="Arial"/>
          <w:b/>
          <w:bCs/>
        </w:rPr>
      </w:pPr>
    </w:p>
    <w:p w14:paraId="3C8D88F1" w14:textId="539EB466" w:rsidR="004C71BB" w:rsidRDefault="00C5380A" w:rsidP="004C71BB">
      <w:pPr>
        <w:rPr>
          <w:rFonts w:ascii="Arial" w:hAnsi="Arial" w:cs="Arial"/>
          <w:b/>
          <w:bCs/>
        </w:rPr>
      </w:pPr>
      <w:r>
        <w:rPr>
          <w:rFonts w:ascii="Arial" w:hAnsi="Arial" w:cs="Arial"/>
          <w:b/>
          <w:bCs/>
        </w:rPr>
        <w:t>L</w:t>
      </w:r>
      <w:r w:rsidR="004C71BB" w:rsidRPr="004C71BB">
        <w:rPr>
          <w:rFonts w:ascii="Arial" w:hAnsi="Arial" w:cs="Arial"/>
          <w:b/>
          <w:bCs/>
        </w:rPr>
        <w:t>ock-down</w:t>
      </w:r>
    </w:p>
    <w:p w14:paraId="789F344E" w14:textId="51A4AA25" w:rsidR="00626183" w:rsidRPr="00593EE2" w:rsidRDefault="002308EA" w:rsidP="00626183">
      <w:pPr>
        <w:rPr>
          <w:rFonts w:ascii="Arial" w:hAnsi="Arial" w:cs="Arial"/>
          <w:bCs/>
        </w:rPr>
      </w:pPr>
      <w:r>
        <w:rPr>
          <w:rFonts w:ascii="Arial" w:hAnsi="Arial" w:cs="Arial"/>
          <w:bCs/>
        </w:rPr>
        <w:t>U</w:t>
      </w:r>
      <w:r w:rsidR="00626183" w:rsidRPr="00593EE2">
        <w:rPr>
          <w:rFonts w:ascii="Arial" w:hAnsi="Arial" w:cs="Arial"/>
          <w:bCs/>
        </w:rPr>
        <w:t>pon hearing the code word</w:t>
      </w:r>
      <w:r w:rsidR="00626183">
        <w:rPr>
          <w:rFonts w:ascii="Arial" w:hAnsi="Arial" w:cs="Arial"/>
          <w:bCs/>
        </w:rPr>
        <w:t>,</w:t>
      </w:r>
      <w:r w:rsidR="00626183" w:rsidRPr="00593EE2">
        <w:rPr>
          <w:rFonts w:ascii="Arial" w:hAnsi="Arial" w:cs="Arial"/>
          <w:bCs/>
        </w:rPr>
        <w:t xml:space="preserve"> staff will</w:t>
      </w:r>
      <w:r w:rsidR="00626183">
        <w:rPr>
          <w:rFonts w:ascii="Arial" w:hAnsi="Arial" w:cs="Arial"/>
          <w:bCs/>
        </w:rPr>
        <w:t xml:space="preserve">, </w:t>
      </w:r>
    </w:p>
    <w:p w14:paraId="0EA681E2" w14:textId="0294FA38" w:rsidR="00626183" w:rsidRPr="00CC7D74" w:rsidRDefault="00626183" w:rsidP="00CC7D74">
      <w:pPr>
        <w:pStyle w:val="ListParagraph"/>
        <w:numPr>
          <w:ilvl w:val="0"/>
          <w:numId w:val="61"/>
        </w:numPr>
        <w:spacing w:after="160" w:line="259" w:lineRule="auto"/>
        <w:rPr>
          <w:rFonts w:ascii="Arial" w:hAnsi="Arial" w:cs="Arial"/>
        </w:rPr>
      </w:pPr>
      <w:r w:rsidRPr="00CC7D74">
        <w:rPr>
          <w:rFonts w:ascii="Arial" w:hAnsi="Arial" w:cs="Arial"/>
        </w:rPr>
        <w:t xml:space="preserve">Immediately move all children </w:t>
      </w:r>
      <w:r w:rsidR="00CC7D74">
        <w:rPr>
          <w:rFonts w:ascii="Arial" w:hAnsi="Arial" w:cs="Arial"/>
        </w:rPr>
        <w:t xml:space="preserve">to the designated area </w:t>
      </w:r>
      <w:r w:rsidR="0060193F">
        <w:rPr>
          <w:rFonts w:ascii="Arial" w:hAnsi="Arial" w:cs="Arial"/>
        </w:rPr>
        <w:t>inside</w:t>
      </w:r>
      <w:r w:rsidRPr="00CC7D74">
        <w:rPr>
          <w:rFonts w:ascii="Arial" w:hAnsi="Arial" w:cs="Arial"/>
        </w:rPr>
        <w:t xml:space="preserve"> the </w:t>
      </w:r>
      <w:proofErr w:type="gramStart"/>
      <w:r w:rsidRPr="00CC7D74">
        <w:rPr>
          <w:rFonts w:ascii="Arial" w:hAnsi="Arial" w:cs="Arial"/>
        </w:rPr>
        <w:t>Pre-school</w:t>
      </w:r>
      <w:proofErr w:type="gramEnd"/>
      <w:r w:rsidRPr="00CC7D74">
        <w:rPr>
          <w:rFonts w:ascii="Arial" w:hAnsi="Arial" w:cs="Arial"/>
        </w:rPr>
        <w:t xml:space="preserve"> building in a swift and safe manner. </w:t>
      </w:r>
    </w:p>
    <w:p w14:paraId="0B04C80B" w14:textId="77777777" w:rsidR="00F352AA" w:rsidRDefault="00626183" w:rsidP="00F352AA">
      <w:pPr>
        <w:pStyle w:val="ListParagraph"/>
        <w:numPr>
          <w:ilvl w:val="0"/>
          <w:numId w:val="59"/>
        </w:numPr>
        <w:spacing w:after="160" w:line="259" w:lineRule="auto"/>
        <w:rPr>
          <w:rFonts w:ascii="Arial" w:hAnsi="Arial" w:cs="Arial"/>
        </w:rPr>
      </w:pPr>
      <w:r w:rsidRPr="00AA77E2">
        <w:rPr>
          <w:rFonts w:ascii="Arial" w:hAnsi="Arial" w:cs="Arial"/>
        </w:rPr>
        <w:lastRenderedPageBreak/>
        <w:t xml:space="preserve">The </w:t>
      </w:r>
      <w:r w:rsidR="00AA77E2">
        <w:rPr>
          <w:rFonts w:ascii="Arial" w:hAnsi="Arial" w:cs="Arial"/>
        </w:rPr>
        <w:t xml:space="preserve">Pre-school </w:t>
      </w:r>
      <w:r w:rsidRPr="00AA77E2">
        <w:rPr>
          <w:rFonts w:ascii="Arial" w:hAnsi="Arial" w:cs="Arial"/>
        </w:rPr>
        <w:t xml:space="preserve">Leader should collect the register, mobile phone and emergency contact numbers. </w:t>
      </w:r>
    </w:p>
    <w:p w14:paraId="14C7D032" w14:textId="18B5A196" w:rsidR="00626183" w:rsidRPr="00F352AA" w:rsidRDefault="00626183" w:rsidP="00F352AA">
      <w:pPr>
        <w:pStyle w:val="ListParagraph"/>
        <w:numPr>
          <w:ilvl w:val="0"/>
          <w:numId w:val="59"/>
        </w:numPr>
        <w:spacing w:after="160" w:line="259" w:lineRule="auto"/>
        <w:rPr>
          <w:rFonts w:ascii="Arial" w:hAnsi="Arial" w:cs="Arial"/>
        </w:rPr>
      </w:pPr>
      <w:r w:rsidRPr="00F352AA">
        <w:rPr>
          <w:rFonts w:ascii="Arial" w:hAnsi="Arial" w:cs="Arial"/>
        </w:rPr>
        <w:t xml:space="preserve">The Leader to take the register and take a headcount. </w:t>
      </w:r>
    </w:p>
    <w:p w14:paraId="508AC396" w14:textId="77777777" w:rsidR="00626183" w:rsidRPr="00F352AA" w:rsidRDefault="00626183" w:rsidP="00F352AA">
      <w:pPr>
        <w:pStyle w:val="ListParagraph"/>
        <w:numPr>
          <w:ilvl w:val="0"/>
          <w:numId w:val="59"/>
        </w:numPr>
        <w:spacing w:after="160" w:line="259" w:lineRule="auto"/>
        <w:rPr>
          <w:rFonts w:ascii="Arial" w:hAnsi="Arial" w:cs="Arial"/>
        </w:rPr>
      </w:pPr>
      <w:r w:rsidRPr="00F352AA">
        <w:rPr>
          <w:rFonts w:ascii="Arial" w:hAnsi="Arial" w:cs="Arial"/>
        </w:rPr>
        <w:t xml:space="preserve">Deputy Leader to call the emergency services on 999 and follow any advice given. </w:t>
      </w:r>
    </w:p>
    <w:p w14:paraId="478E98DE" w14:textId="77777777" w:rsidR="009908D4" w:rsidRDefault="00626183" w:rsidP="009908D4">
      <w:pPr>
        <w:pStyle w:val="ListParagraph"/>
        <w:numPr>
          <w:ilvl w:val="0"/>
          <w:numId w:val="59"/>
        </w:numPr>
        <w:spacing w:after="160" w:line="259" w:lineRule="auto"/>
        <w:rPr>
          <w:rFonts w:ascii="Arial" w:hAnsi="Arial" w:cs="Arial"/>
        </w:rPr>
      </w:pPr>
      <w:r w:rsidRPr="00EE2368">
        <w:rPr>
          <w:rFonts w:ascii="Arial" w:hAnsi="Arial" w:cs="Arial"/>
        </w:rPr>
        <w:t xml:space="preserve">Deputy Leader to call St Sampson’s School and advise them of the situation. </w:t>
      </w:r>
    </w:p>
    <w:p w14:paraId="643F6BCB" w14:textId="0B203EEF" w:rsidR="00626183" w:rsidRPr="009908D4" w:rsidRDefault="009908D4" w:rsidP="009908D4">
      <w:pPr>
        <w:pStyle w:val="ListParagraph"/>
        <w:numPr>
          <w:ilvl w:val="0"/>
          <w:numId w:val="59"/>
        </w:numPr>
        <w:spacing w:after="160" w:line="259" w:lineRule="auto"/>
        <w:rPr>
          <w:rFonts w:ascii="Arial" w:hAnsi="Arial" w:cs="Arial"/>
        </w:rPr>
      </w:pPr>
      <w:r>
        <w:rPr>
          <w:rFonts w:ascii="Arial" w:hAnsi="Arial" w:cs="Arial"/>
        </w:rPr>
        <w:t>I</w:t>
      </w:r>
      <w:r w:rsidR="00626183" w:rsidRPr="009908D4">
        <w:rPr>
          <w:rFonts w:ascii="Arial" w:hAnsi="Arial" w:cs="Arial"/>
        </w:rPr>
        <w:t xml:space="preserve">f lockdown procedure is followed close to a collection time e.g. lunch or end of day, and if the threat is deemed appropriately severe, the </w:t>
      </w:r>
      <w:r w:rsidR="00B57730">
        <w:rPr>
          <w:rFonts w:ascii="Arial" w:hAnsi="Arial" w:cs="Arial"/>
        </w:rPr>
        <w:t xml:space="preserve">Pre-school </w:t>
      </w:r>
      <w:r w:rsidR="00626183" w:rsidRPr="009908D4">
        <w:rPr>
          <w:rFonts w:ascii="Arial" w:hAnsi="Arial" w:cs="Arial"/>
        </w:rPr>
        <w:t xml:space="preserve">Leader will contact the relevant parents to advise them not to come to </w:t>
      </w:r>
      <w:proofErr w:type="gramStart"/>
      <w:r w:rsidR="00626183" w:rsidRPr="009908D4">
        <w:rPr>
          <w:rFonts w:ascii="Arial" w:hAnsi="Arial" w:cs="Arial"/>
        </w:rPr>
        <w:t>Pre-school</w:t>
      </w:r>
      <w:proofErr w:type="gramEnd"/>
      <w:r w:rsidR="00626183" w:rsidRPr="009908D4">
        <w:rPr>
          <w:rFonts w:ascii="Arial" w:hAnsi="Arial" w:cs="Arial"/>
        </w:rPr>
        <w:t xml:space="preserve">. They will be contacted as soon as the lockdown has ended. </w:t>
      </w:r>
    </w:p>
    <w:p w14:paraId="7E8FD273" w14:textId="77777777" w:rsidR="00591284" w:rsidRPr="00593EE2" w:rsidRDefault="00591284" w:rsidP="00591284">
      <w:pPr>
        <w:rPr>
          <w:rFonts w:ascii="Arial" w:hAnsi="Arial" w:cs="Arial"/>
          <w:b/>
        </w:rPr>
      </w:pPr>
      <w:r w:rsidRPr="00593EE2">
        <w:rPr>
          <w:rFonts w:ascii="Arial" w:hAnsi="Arial" w:cs="Arial"/>
          <w:b/>
        </w:rPr>
        <w:t xml:space="preserve">Staff will follow the CLOSE procedure  </w:t>
      </w:r>
    </w:p>
    <w:p w14:paraId="6E899231" w14:textId="4BAD5B55" w:rsidR="00591284" w:rsidRPr="00C8716E" w:rsidRDefault="00591284" w:rsidP="00C8716E">
      <w:pPr>
        <w:pStyle w:val="ListParagraph"/>
        <w:numPr>
          <w:ilvl w:val="0"/>
          <w:numId w:val="62"/>
        </w:numPr>
        <w:spacing w:after="160" w:line="259" w:lineRule="auto"/>
        <w:rPr>
          <w:rFonts w:ascii="Arial" w:hAnsi="Arial" w:cs="Arial"/>
        </w:rPr>
      </w:pPr>
      <w:r w:rsidRPr="00C8716E">
        <w:rPr>
          <w:rFonts w:ascii="Arial" w:hAnsi="Arial" w:cs="Arial"/>
          <w:b/>
        </w:rPr>
        <w:t>CLOSE</w:t>
      </w:r>
      <w:r w:rsidRPr="00C8716E">
        <w:rPr>
          <w:rFonts w:ascii="Arial" w:hAnsi="Arial" w:cs="Arial"/>
        </w:rPr>
        <w:t xml:space="preserve"> all windows and doors</w:t>
      </w:r>
      <w:r w:rsidR="002C65D8" w:rsidRPr="00C8716E">
        <w:rPr>
          <w:rFonts w:ascii="Arial" w:hAnsi="Arial" w:cs="Arial"/>
        </w:rPr>
        <w:t xml:space="preserve"> </w:t>
      </w:r>
      <w:r w:rsidR="00D20FBD" w:rsidRPr="00C8716E">
        <w:rPr>
          <w:rFonts w:ascii="Arial" w:hAnsi="Arial" w:cs="Arial"/>
        </w:rPr>
        <w:t xml:space="preserve">including internal doors </w:t>
      </w:r>
      <w:r w:rsidR="002C65D8" w:rsidRPr="00C8716E">
        <w:rPr>
          <w:rFonts w:ascii="Arial" w:hAnsi="Arial" w:cs="Arial"/>
        </w:rPr>
        <w:t xml:space="preserve">and </w:t>
      </w:r>
      <w:r w:rsidRPr="00C8716E">
        <w:rPr>
          <w:rFonts w:ascii="Arial" w:hAnsi="Arial" w:cs="Arial"/>
        </w:rPr>
        <w:t xml:space="preserve">pull down all blinds in the </w:t>
      </w:r>
      <w:proofErr w:type="gramStart"/>
      <w:r w:rsidRPr="00C8716E">
        <w:rPr>
          <w:rFonts w:ascii="Arial" w:hAnsi="Arial" w:cs="Arial"/>
        </w:rPr>
        <w:t>Pre-school</w:t>
      </w:r>
      <w:proofErr w:type="gramEnd"/>
      <w:r w:rsidRPr="00C8716E">
        <w:rPr>
          <w:rFonts w:ascii="Arial" w:hAnsi="Arial" w:cs="Arial"/>
        </w:rPr>
        <w:t xml:space="preserve"> room. </w:t>
      </w:r>
    </w:p>
    <w:p w14:paraId="2EBA4AED" w14:textId="5C120C81" w:rsidR="00591284" w:rsidRPr="00C8716E" w:rsidRDefault="00591284" w:rsidP="00C8716E">
      <w:pPr>
        <w:pStyle w:val="ListParagraph"/>
        <w:numPr>
          <w:ilvl w:val="0"/>
          <w:numId w:val="62"/>
        </w:numPr>
        <w:spacing w:after="160" w:line="259" w:lineRule="auto"/>
        <w:rPr>
          <w:rFonts w:ascii="Arial" w:hAnsi="Arial" w:cs="Arial"/>
        </w:rPr>
      </w:pPr>
      <w:r w:rsidRPr="00C8716E">
        <w:rPr>
          <w:rFonts w:ascii="Arial" w:hAnsi="Arial" w:cs="Arial"/>
          <w:b/>
        </w:rPr>
        <w:t>LIGHTS OUT</w:t>
      </w:r>
      <w:r w:rsidRPr="00C8716E">
        <w:rPr>
          <w:rFonts w:ascii="Arial" w:hAnsi="Arial" w:cs="Arial"/>
        </w:rPr>
        <w:t xml:space="preserve"> - </w:t>
      </w:r>
      <w:r w:rsidR="00C3309D">
        <w:rPr>
          <w:rFonts w:ascii="Arial" w:hAnsi="Arial" w:cs="Arial"/>
        </w:rPr>
        <w:t>a</w:t>
      </w:r>
      <w:r w:rsidRPr="00C8716E">
        <w:rPr>
          <w:rFonts w:ascii="Arial" w:hAnsi="Arial" w:cs="Arial"/>
        </w:rPr>
        <w:t xml:space="preserve">ll lights turned off. </w:t>
      </w:r>
    </w:p>
    <w:p w14:paraId="3BD939F1" w14:textId="48809A1E" w:rsidR="00591284" w:rsidRPr="000E02DC" w:rsidRDefault="00591284" w:rsidP="000E02DC">
      <w:pPr>
        <w:pStyle w:val="ListParagraph"/>
        <w:numPr>
          <w:ilvl w:val="0"/>
          <w:numId w:val="62"/>
        </w:numPr>
        <w:spacing w:after="160" w:line="259" w:lineRule="auto"/>
        <w:rPr>
          <w:rFonts w:ascii="Arial" w:hAnsi="Arial" w:cs="Arial"/>
        </w:rPr>
      </w:pPr>
      <w:r w:rsidRPr="000E02DC">
        <w:rPr>
          <w:rFonts w:ascii="Arial" w:hAnsi="Arial" w:cs="Arial"/>
          <w:b/>
        </w:rPr>
        <w:t>OUT OF SIGHT</w:t>
      </w:r>
      <w:r w:rsidRPr="000E02DC">
        <w:rPr>
          <w:rFonts w:ascii="Arial" w:hAnsi="Arial" w:cs="Arial"/>
        </w:rPr>
        <w:t xml:space="preserve"> –</w:t>
      </w:r>
      <w:r w:rsidR="00C3309D" w:rsidRPr="000E02DC">
        <w:rPr>
          <w:rFonts w:ascii="Arial" w:hAnsi="Arial" w:cs="Arial"/>
        </w:rPr>
        <w:t xml:space="preserve">staff and </w:t>
      </w:r>
      <w:r w:rsidRPr="000E02DC">
        <w:rPr>
          <w:rFonts w:ascii="Arial" w:hAnsi="Arial" w:cs="Arial"/>
        </w:rPr>
        <w:t xml:space="preserve">children should assemble in the least visible area of the </w:t>
      </w:r>
      <w:proofErr w:type="gramStart"/>
      <w:r w:rsidRPr="000E02DC">
        <w:rPr>
          <w:rFonts w:ascii="Arial" w:hAnsi="Arial" w:cs="Arial"/>
        </w:rPr>
        <w:t>Pre-school</w:t>
      </w:r>
      <w:proofErr w:type="gramEnd"/>
      <w:r w:rsidR="00C3309D" w:rsidRPr="000E02DC">
        <w:rPr>
          <w:rFonts w:ascii="Arial" w:hAnsi="Arial" w:cs="Arial"/>
        </w:rPr>
        <w:t>.</w:t>
      </w:r>
      <w:r w:rsidRPr="000E02DC">
        <w:rPr>
          <w:rFonts w:ascii="Arial" w:hAnsi="Arial" w:cs="Arial"/>
        </w:rPr>
        <w:t xml:space="preserve"> </w:t>
      </w:r>
    </w:p>
    <w:p w14:paraId="1790B635" w14:textId="3DA73DB9" w:rsidR="00591284" w:rsidRPr="000E02DC" w:rsidRDefault="00591284" w:rsidP="000E02DC">
      <w:pPr>
        <w:pStyle w:val="ListParagraph"/>
        <w:numPr>
          <w:ilvl w:val="0"/>
          <w:numId w:val="62"/>
        </w:numPr>
        <w:spacing w:after="160" w:line="259" w:lineRule="auto"/>
        <w:rPr>
          <w:rFonts w:ascii="Arial" w:hAnsi="Arial" w:cs="Arial"/>
        </w:rPr>
      </w:pPr>
      <w:r w:rsidRPr="000E02DC">
        <w:rPr>
          <w:rFonts w:ascii="Arial" w:hAnsi="Arial" w:cs="Arial"/>
          <w:b/>
        </w:rPr>
        <w:t xml:space="preserve">STAY </w:t>
      </w:r>
      <w:r w:rsidR="00462D6D" w:rsidRPr="000E02DC">
        <w:rPr>
          <w:rFonts w:ascii="Arial" w:hAnsi="Arial" w:cs="Arial"/>
          <w:b/>
        </w:rPr>
        <w:t>CALM</w:t>
      </w:r>
      <w:r w:rsidRPr="000E02DC">
        <w:rPr>
          <w:rFonts w:ascii="Arial" w:hAnsi="Arial" w:cs="Arial"/>
          <w:b/>
        </w:rPr>
        <w:t xml:space="preserve"> AND SILENT</w:t>
      </w:r>
      <w:r w:rsidRPr="000E02DC">
        <w:rPr>
          <w:rFonts w:ascii="Arial" w:hAnsi="Arial" w:cs="Arial"/>
        </w:rPr>
        <w:t xml:space="preserve"> – staff will need to encourage children to stay </w:t>
      </w:r>
      <w:r w:rsidR="00607A3A" w:rsidRPr="000E02DC">
        <w:rPr>
          <w:rFonts w:ascii="Arial" w:hAnsi="Arial" w:cs="Arial"/>
        </w:rPr>
        <w:t xml:space="preserve">low, </w:t>
      </w:r>
      <w:r w:rsidR="00462D6D" w:rsidRPr="000E02DC">
        <w:rPr>
          <w:rFonts w:ascii="Arial" w:hAnsi="Arial" w:cs="Arial"/>
        </w:rPr>
        <w:t xml:space="preserve">keep calm </w:t>
      </w:r>
      <w:r w:rsidRPr="000E02DC">
        <w:rPr>
          <w:rFonts w:ascii="Arial" w:hAnsi="Arial" w:cs="Arial"/>
        </w:rPr>
        <w:t xml:space="preserve">and quiet. </w:t>
      </w:r>
    </w:p>
    <w:p w14:paraId="73B75A46" w14:textId="77777777" w:rsidR="00350314" w:rsidRDefault="00591284" w:rsidP="00350314">
      <w:pPr>
        <w:pStyle w:val="ListParagraph"/>
        <w:numPr>
          <w:ilvl w:val="0"/>
          <w:numId w:val="62"/>
        </w:numPr>
        <w:spacing w:after="160" w:line="259" w:lineRule="auto"/>
        <w:rPr>
          <w:rFonts w:ascii="Arial" w:hAnsi="Arial" w:cs="Arial"/>
        </w:rPr>
      </w:pPr>
      <w:r w:rsidRPr="000E02DC">
        <w:rPr>
          <w:rFonts w:ascii="Arial" w:hAnsi="Arial" w:cs="Arial"/>
          <w:b/>
        </w:rPr>
        <w:t>ENDURE</w:t>
      </w:r>
      <w:r w:rsidRPr="000E02DC">
        <w:rPr>
          <w:rFonts w:ascii="Arial" w:hAnsi="Arial" w:cs="Arial"/>
        </w:rPr>
        <w:t xml:space="preserve"> – staff will need to support children to be under lockdown for some time. They may need to advise children that normal procedures may not apply e.g. the doorbell may ring but that it will not be answered. </w:t>
      </w:r>
    </w:p>
    <w:p w14:paraId="6BBE25E8" w14:textId="77777777" w:rsidR="00036627" w:rsidRPr="00036627" w:rsidRDefault="004C71BB" w:rsidP="00036627">
      <w:pPr>
        <w:pStyle w:val="ListParagraph"/>
        <w:numPr>
          <w:ilvl w:val="0"/>
          <w:numId w:val="62"/>
        </w:numPr>
        <w:spacing w:after="160" w:line="259" w:lineRule="auto"/>
        <w:rPr>
          <w:rFonts w:ascii="Arial" w:hAnsi="Arial" w:cs="Arial"/>
        </w:rPr>
      </w:pPr>
      <w:r w:rsidRPr="00350314">
        <w:rPr>
          <w:rFonts w:ascii="Arial" w:hAnsi="Arial" w:cs="Arial"/>
          <w:bCs/>
        </w:rPr>
        <w:t>Staff do NOT make non-essential calls on mobile phones or landlines.</w:t>
      </w:r>
    </w:p>
    <w:p w14:paraId="33CAF7C3" w14:textId="41DA38B4" w:rsidR="004C71BB" w:rsidRPr="00036627" w:rsidRDefault="004C71BB" w:rsidP="00036627">
      <w:pPr>
        <w:pStyle w:val="ListParagraph"/>
        <w:numPr>
          <w:ilvl w:val="0"/>
          <w:numId w:val="62"/>
        </w:numPr>
        <w:spacing w:after="160" w:line="259" w:lineRule="auto"/>
        <w:rPr>
          <w:rFonts w:ascii="Arial" w:hAnsi="Arial" w:cs="Arial"/>
        </w:rPr>
      </w:pPr>
      <w:r w:rsidRPr="00036627">
        <w:rPr>
          <w:rFonts w:ascii="Arial" w:hAnsi="Arial" w:cs="Arial"/>
          <w:bCs/>
        </w:rPr>
        <w:t>If the fire alarm is activated, staff and children remain in their designated area and await further instructions from emergency services, unless the fire is in their area. In which case, they will move to the next room/area, following usual fire procedures.</w:t>
      </w:r>
    </w:p>
    <w:p w14:paraId="0C8FC7C3" w14:textId="22A2C305" w:rsidR="004C71BB" w:rsidRDefault="004C71BB" w:rsidP="004C71BB">
      <w:pPr>
        <w:rPr>
          <w:rFonts w:ascii="Arial" w:hAnsi="Arial" w:cs="Arial"/>
          <w:b/>
          <w:bCs/>
        </w:rPr>
      </w:pPr>
      <w:r w:rsidRPr="004C71BB">
        <w:rPr>
          <w:rFonts w:ascii="Arial" w:hAnsi="Arial" w:cs="Arial"/>
          <w:b/>
          <w:bCs/>
        </w:rPr>
        <w:t xml:space="preserve">The door will not be opened once it has been secured until the </w:t>
      </w:r>
      <w:r w:rsidR="008C7ACF">
        <w:rPr>
          <w:rFonts w:ascii="Arial" w:hAnsi="Arial" w:cs="Arial"/>
          <w:b/>
          <w:bCs/>
        </w:rPr>
        <w:t>Pre-school Leader</w:t>
      </w:r>
      <w:r w:rsidRPr="004C71BB">
        <w:rPr>
          <w:rFonts w:ascii="Arial" w:hAnsi="Arial" w:cs="Arial"/>
          <w:b/>
          <w:bCs/>
        </w:rPr>
        <w:t xml:space="preserve"> is officially advised “all clear” or is certain it is emergency services at the door.</w:t>
      </w:r>
    </w:p>
    <w:p w14:paraId="48E4FD78" w14:textId="77777777" w:rsidR="00B73D8D" w:rsidRPr="004C71BB" w:rsidRDefault="00B73D8D" w:rsidP="004C71BB">
      <w:pPr>
        <w:rPr>
          <w:rFonts w:ascii="Arial" w:hAnsi="Arial" w:cs="Arial"/>
          <w:bCs/>
        </w:rPr>
      </w:pPr>
    </w:p>
    <w:p w14:paraId="02EF481B" w14:textId="77777777" w:rsidR="004C71BB" w:rsidRPr="004C71BB" w:rsidRDefault="004C71BB" w:rsidP="004C71BB">
      <w:pPr>
        <w:rPr>
          <w:rFonts w:ascii="Arial" w:hAnsi="Arial" w:cs="Arial"/>
          <w:bCs/>
        </w:rPr>
      </w:pPr>
      <w:r w:rsidRPr="004C71BB">
        <w:rPr>
          <w:rFonts w:ascii="Arial" w:hAnsi="Arial" w:cs="Arial"/>
          <w:bCs/>
        </w:rPr>
        <w:t>During lockdown staff do NOT:</w:t>
      </w:r>
    </w:p>
    <w:p w14:paraId="17896FFC" w14:textId="77777777" w:rsidR="004C71BB" w:rsidRPr="004C71BB" w:rsidRDefault="004C71BB" w:rsidP="004C71BB">
      <w:pPr>
        <w:numPr>
          <w:ilvl w:val="0"/>
          <w:numId w:val="55"/>
        </w:numPr>
        <w:rPr>
          <w:rFonts w:ascii="Arial" w:hAnsi="Arial" w:cs="Arial"/>
          <w:bCs/>
        </w:rPr>
      </w:pPr>
      <w:r w:rsidRPr="004C71BB">
        <w:rPr>
          <w:rFonts w:ascii="Arial" w:hAnsi="Arial" w:cs="Arial"/>
          <w:bCs/>
        </w:rPr>
        <w:t>Assemble in large open areas.</w:t>
      </w:r>
    </w:p>
    <w:p w14:paraId="0E99DC9C" w14:textId="77777777" w:rsidR="004C71BB" w:rsidRPr="004C71BB" w:rsidRDefault="004C71BB" w:rsidP="004C71BB">
      <w:pPr>
        <w:numPr>
          <w:ilvl w:val="0"/>
          <w:numId w:val="55"/>
        </w:numPr>
        <w:rPr>
          <w:rFonts w:ascii="Arial" w:hAnsi="Arial" w:cs="Arial"/>
          <w:bCs/>
        </w:rPr>
      </w:pPr>
      <w:r w:rsidRPr="004C71BB">
        <w:rPr>
          <w:rFonts w:ascii="Arial" w:hAnsi="Arial" w:cs="Arial"/>
          <w:bCs/>
        </w:rPr>
        <w:t>Call 999 again unless there is immediate concern for their safety, the safety of others, or they feel they have critical information that must be passed on.</w:t>
      </w:r>
    </w:p>
    <w:p w14:paraId="7FC96D71" w14:textId="77777777" w:rsidR="00B73D8D" w:rsidRDefault="00B73D8D" w:rsidP="004C71BB">
      <w:pPr>
        <w:rPr>
          <w:rFonts w:ascii="Arial" w:hAnsi="Arial" w:cs="Arial"/>
          <w:b/>
          <w:bCs/>
        </w:rPr>
      </w:pPr>
    </w:p>
    <w:p w14:paraId="3FB0F9C7" w14:textId="2FF25C3D" w:rsidR="004C71BB" w:rsidRPr="004C71BB" w:rsidRDefault="004C71BB" w:rsidP="004C71BB">
      <w:pPr>
        <w:rPr>
          <w:rFonts w:ascii="Arial" w:hAnsi="Arial" w:cs="Arial"/>
          <w:bCs/>
        </w:rPr>
      </w:pPr>
      <w:r w:rsidRPr="004C71BB">
        <w:rPr>
          <w:rFonts w:ascii="Arial" w:hAnsi="Arial" w:cs="Arial"/>
          <w:b/>
          <w:bCs/>
        </w:rPr>
        <w:t>Following lockdown:</w:t>
      </w:r>
    </w:p>
    <w:p w14:paraId="036B2E79" w14:textId="77777777" w:rsidR="004C71BB" w:rsidRPr="004C71BB" w:rsidRDefault="004C71BB" w:rsidP="004C71BB">
      <w:pPr>
        <w:numPr>
          <w:ilvl w:val="0"/>
          <w:numId w:val="56"/>
        </w:numPr>
        <w:rPr>
          <w:rFonts w:ascii="Arial" w:hAnsi="Arial" w:cs="Arial"/>
          <w:bCs/>
        </w:rPr>
      </w:pPr>
      <w:r w:rsidRPr="004C71BB">
        <w:rPr>
          <w:rFonts w:ascii="Arial" w:hAnsi="Arial" w:cs="Arial"/>
          <w:bCs/>
        </w:rPr>
        <w:t>Staff will cooperate with emergency services to assist in an orderly evacuation.</w:t>
      </w:r>
    </w:p>
    <w:p w14:paraId="41E29001" w14:textId="77777777" w:rsidR="004C71BB" w:rsidRPr="004C71BB" w:rsidRDefault="004C71BB" w:rsidP="004C71BB">
      <w:pPr>
        <w:numPr>
          <w:ilvl w:val="0"/>
          <w:numId w:val="56"/>
        </w:numPr>
        <w:rPr>
          <w:rFonts w:ascii="Arial" w:hAnsi="Arial" w:cs="Arial"/>
          <w:bCs/>
        </w:rPr>
      </w:pPr>
      <w:r w:rsidRPr="004C71BB">
        <w:rPr>
          <w:rFonts w:ascii="Arial" w:hAnsi="Arial" w:cs="Arial"/>
          <w:bCs/>
        </w:rPr>
        <w:t>Staff will ensure that they have the register and children’s details.</w:t>
      </w:r>
    </w:p>
    <w:p w14:paraId="2BBB4B1C" w14:textId="77777777" w:rsidR="004C71BB" w:rsidRPr="004C71BB" w:rsidRDefault="004C71BB" w:rsidP="004C71BB">
      <w:pPr>
        <w:numPr>
          <w:ilvl w:val="0"/>
          <w:numId w:val="56"/>
        </w:numPr>
        <w:rPr>
          <w:rFonts w:ascii="Arial" w:hAnsi="Arial" w:cs="Arial"/>
          <w:bCs/>
        </w:rPr>
      </w:pPr>
      <w:r w:rsidRPr="004C71BB">
        <w:rPr>
          <w:rFonts w:ascii="Arial" w:hAnsi="Arial" w:cs="Arial"/>
          <w:bCs/>
        </w:rPr>
        <w:t>Staff or children who have witnessed an incident will need to tell the police what they saw. The police may require other individuals to remain available for questioning.</w:t>
      </w:r>
    </w:p>
    <w:p w14:paraId="4B3D355B" w14:textId="77777777" w:rsidR="004C71BB" w:rsidRPr="004C71BB" w:rsidRDefault="004C71BB" w:rsidP="004C71BB">
      <w:pPr>
        <w:numPr>
          <w:ilvl w:val="0"/>
          <w:numId w:val="56"/>
        </w:numPr>
        <w:rPr>
          <w:rFonts w:ascii="Arial" w:hAnsi="Arial" w:cs="Arial"/>
          <w:b/>
          <w:bCs/>
        </w:rPr>
      </w:pPr>
      <w:r w:rsidRPr="004C71BB">
        <w:rPr>
          <w:rFonts w:ascii="Arial" w:hAnsi="Arial" w:cs="Arial"/>
        </w:rPr>
        <w:t>In the event of an incident, it is inevitable that parents will want to come to the setting and collect their children immediately. They will be discouraged from doing so, until the emergency services give the ‘all clear’. Staff will always be acting on the advice of the emergency services.</w:t>
      </w:r>
    </w:p>
    <w:p w14:paraId="42F084F9" w14:textId="77777777" w:rsidR="002308EA" w:rsidRDefault="002308EA" w:rsidP="004C71BB">
      <w:pPr>
        <w:rPr>
          <w:rFonts w:ascii="Arial" w:hAnsi="Arial" w:cs="Arial"/>
          <w:b/>
        </w:rPr>
      </w:pPr>
    </w:p>
    <w:p w14:paraId="0634C924" w14:textId="3A35F478" w:rsidR="004C71BB" w:rsidRPr="004C71BB" w:rsidRDefault="004C71BB" w:rsidP="004C71BB">
      <w:pPr>
        <w:rPr>
          <w:rFonts w:ascii="Arial" w:hAnsi="Arial" w:cs="Arial"/>
          <w:b/>
        </w:rPr>
      </w:pPr>
      <w:r w:rsidRPr="004C71BB">
        <w:rPr>
          <w:rFonts w:ascii="Arial" w:hAnsi="Arial" w:cs="Arial"/>
          <w:b/>
        </w:rPr>
        <w:lastRenderedPageBreak/>
        <w:t>Recording and reporting</w:t>
      </w:r>
    </w:p>
    <w:p w14:paraId="32151ED4" w14:textId="6B37ADA9" w:rsidR="004C71BB" w:rsidRPr="004C71BB" w:rsidRDefault="004C71BB" w:rsidP="004C71BB">
      <w:pPr>
        <w:numPr>
          <w:ilvl w:val="0"/>
          <w:numId w:val="57"/>
        </w:numPr>
        <w:rPr>
          <w:rFonts w:ascii="Arial" w:hAnsi="Arial" w:cs="Arial"/>
        </w:rPr>
      </w:pPr>
      <w:r w:rsidRPr="004C71BB">
        <w:rPr>
          <w:rFonts w:ascii="Arial" w:hAnsi="Arial" w:cs="Arial"/>
        </w:rPr>
        <w:t xml:space="preserve">The </w:t>
      </w:r>
      <w:r w:rsidR="00B45C65">
        <w:rPr>
          <w:rFonts w:ascii="Arial" w:hAnsi="Arial" w:cs="Arial"/>
        </w:rPr>
        <w:t>Pre-school Leader</w:t>
      </w:r>
      <w:r w:rsidRPr="004C71BB">
        <w:rPr>
          <w:rFonts w:ascii="Arial" w:hAnsi="Arial" w:cs="Arial"/>
        </w:rPr>
        <w:t xml:space="preserve"> reports the lockdown to the trustees as soon as possible. In some situations, this may not be until after the event. </w:t>
      </w:r>
    </w:p>
    <w:p w14:paraId="6F4C800F" w14:textId="77777777" w:rsidR="004C71BB" w:rsidRDefault="004C71BB" w:rsidP="004C71BB">
      <w:pPr>
        <w:numPr>
          <w:ilvl w:val="0"/>
          <w:numId w:val="57"/>
        </w:numPr>
        <w:rPr>
          <w:rFonts w:ascii="Arial" w:hAnsi="Arial" w:cs="Arial"/>
        </w:rPr>
      </w:pPr>
      <w:r w:rsidRPr="004C71BB">
        <w:rPr>
          <w:rFonts w:ascii="Arial" w:hAnsi="Arial" w:cs="Arial"/>
        </w:rPr>
        <w:t>A record is completed as soon as possible.</w:t>
      </w:r>
    </w:p>
    <w:p w14:paraId="4C77B1AD" w14:textId="26E81051" w:rsidR="006D1C69" w:rsidRDefault="006D1C69" w:rsidP="004C71BB">
      <w:pPr>
        <w:numPr>
          <w:ilvl w:val="0"/>
          <w:numId w:val="57"/>
        </w:numPr>
        <w:rPr>
          <w:rFonts w:ascii="Arial" w:hAnsi="Arial" w:cs="Arial"/>
        </w:rPr>
      </w:pPr>
      <w:r w:rsidRPr="00593EE2">
        <w:rPr>
          <w:rFonts w:ascii="Arial" w:hAnsi="Arial" w:cs="Arial"/>
        </w:rPr>
        <w:t>Contact OFSTED and the Wiltshire Early Years Team to inform them of the incident within 24hrs of it happening.</w:t>
      </w:r>
    </w:p>
    <w:p w14:paraId="07509ACF" w14:textId="77777777" w:rsidR="00C03E12" w:rsidRPr="004C71BB" w:rsidRDefault="00C03E12" w:rsidP="00C03E12">
      <w:pPr>
        <w:ind w:left="360"/>
        <w:rPr>
          <w:rFonts w:ascii="Arial" w:hAnsi="Arial" w:cs="Arial"/>
        </w:rPr>
      </w:pPr>
    </w:p>
    <w:p w14:paraId="64D99F81" w14:textId="77777777" w:rsidR="004C71BB" w:rsidRPr="004C71BB" w:rsidRDefault="004C71BB" w:rsidP="004C71BB">
      <w:pPr>
        <w:rPr>
          <w:rFonts w:ascii="Arial" w:hAnsi="Arial" w:cs="Arial"/>
          <w:bCs/>
        </w:rPr>
      </w:pPr>
      <w:r w:rsidRPr="004C71BB">
        <w:rPr>
          <w:rFonts w:ascii="Arial" w:hAnsi="Arial" w:cs="Arial"/>
          <w:b/>
        </w:rPr>
        <w:t>Further guidance</w:t>
      </w:r>
    </w:p>
    <w:p w14:paraId="0BC912F9" w14:textId="77777777" w:rsidR="004C71BB" w:rsidRPr="004C71BB" w:rsidRDefault="004C71BB" w:rsidP="004C71BB">
      <w:pPr>
        <w:rPr>
          <w:rFonts w:ascii="Arial" w:hAnsi="Arial" w:cs="Arial"/>
          <w:b/>
        </w:rPr>
      </w:pPr>
      <w:r w:rsidRPr="004C71BB">
        <w:rPr>
          <w:rFonts w:ascii="Arial" w:hAnsi="Arial" w:cs="Arial"/>
          <w:bCs/>
        </w:rPr>
        <w:t>Members of the public should always remain alert to the danger of terrorism and report any suspicious activity to the police on 999 or the anti-terrorist hotline: 0800 789 321.</w:t>
      </w:r>
    </w:p>
    <w:p w14:paraId="3BE99EA4" w14:textId="77777777" w:rsidR="004C71BB" w:rsidRPr="004C71BB" w:rsidRDefault="004C71BB" w:rsidP="004C71BB">
      <w:pPr>
        <w:rPr>
          <w:rFonts w:ascii="Arial" w:hAnsi="Arial" w:cs="Arial"/>
          <w:bCs/>
        </w:rPr>
      </w:pPr>
      <w:r w:rsidRPr="004C71BB">
        <w:rPr>
          <w:rFonts w:ascii="Arial" w:hAnsi="Arial" w:cs="Arial"/>
          <w:bCs/>
        </w:rPr>
        <w:t xml:space="preserve">For non-emergency, call the police on 101. </w:t>
      </w:r>
      <w:r w:rsidRPr="004C71BB">
        <w:rPr>
          <w:rFonts w:ascii="Arial" w:hAnsi="Arial" w:cs="Arial"/>
          <w:bCs/>
        </w:rPr>
        <w:tab/>
      </w:r>
    </w:p>
    <w:p w14:paraId="72B7C53E" w14:textId="77777777" w:rsidR="00522DC8" w:rsidRDefault="00522DC8" w:rsidP="007E0013">
      <w:pPr>
        <w:rPr>
          <w:rFonts w:ascii="Arial" w:hAnsi="Arial" w:cs="Arial"/>
        </w:rPr>
      </w:pPr>
    </w:p>
    <w:p w14:paraId="5DBE4089" w14:textId="254D9174" w:rsidR="00927A3D" w:rsidRPr="00B84E9A" w:rsidRDefault="00927A3D" w:rsidP="002F2873">
      <w:pPr>
        <w:spacing w:before="120" w:after="120"/>
        <w:rPr>
          <w:rFonts w:ascii="Arial" w:hAnsi="Arial" w:cs="Arial"/>
          <w:bCs/>
        </w:rPr>
      </w:pPr>
      <w:r w:rsidRPr="00B84E9A">
        <w:rPr>
          <w:rFonts w:ascii="Arial" w:hAnsi="Arial" w:cs="Arial"/>
          <w:bCs/>
        </w:rPr>
        <w:t>This procedure is adopted by Thames Pre-school Committee</w:t>
      </w:r>
    </w:p>
    <w:p w14:paraId="5B3D0BFE" w14:textId="77777777" w:rsidR="0062519A" w:rsidRDefault="0062519A" w:rsidP="002F2873">
      <w:pPr>
        <w:spacing w:before="120" w:after="120"/>
        <w:rPr>
          <w:rFonts w:ascii="Arial" w:hAnsi="Arial" w:cs="Arial"/>
          <w:bCs/>
          <w:sz w:val="22"/>
          <w:szCs w:val="22"/>
        </w:rPr>
      </w:pPr>
    </w:p>
    <w:sectPr w:rsidR="0062519A" w:rsidSect="00F45404">
      <w:footerReference w:type="default" r:id="rId9"/>
      <w:footerReference w:type="first" r:id="rId1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BAC3B7" w14:textId="77777777" w:rsidR="006A5B5C" w:rsidRDefault="006A5B5C" w:rsidP="00371896">
      <w:r>
        <w:separator/>
      </w:r>
    </w:p>
  </w:endnote>
  <w:endnote w:type="continuationSeparator" w:id="0">
    <w:p w14:paraId="23D2834D" w14:textId="77777777" w:rsidR="006A5B5C" w:rsidRDefault="006A5B5C" w:rsidP="003718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mic Sans MS">
    <w:panose1 w:val="030F0702030302020204"/>
    <w:charset w:val="00"/>
    <w:family w:val="script"/>
    <w:pitch w:val="variable"/>
    <w:sig w:usb0="00000687" w:usb1="00000013" w:usb2="00000000" w:usb3="00000000" w:csb0="000000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47054" w14:textId="6F8D0213" w:rsidR="00371896" w:rsidRPr="00F45404" w:rsidRDefault="00371896" w:rsidP="00FC0E09">
    <w:pPr>
      <w:pStyle w:val="Footer"/>
      <w:jc w:val="center"/>
      <w:rPr>
        <w:rFonts w:ascii="Arial" w:hAnsi="Arial" w:cs="Arial"/>
        <w:caps/>
        <w:color w:val="156082" w:themeColor="accent1"/>
        <w:sz w:val="16"/>
        <w:szCs w:val="16"/>
      </w:rPr>
    </w:pPr>
    <w:r w:rsidRPr="00F45404">
      <w:rPr>
        <w:rFonts w:ascii="Arial" w:hAnsi="Arial" w:cs="Arial"/>
        <w:caps/>
        <w:color w:val="156082" w:themeColor="accent1"/>
      </w:rPr>
      <w:fldChar w:fldCharType="begin"/>
    </w:r>
    <w:r w:rsidRPr="00F45404">
      <w:rPr>
        <w:rFonts w:ascii="Arial" w:hAnsi="Arial" w:cs="Arial"/>
        <w:caps/>
        <w:color w:val="156082" w:themeColor="accent1"/>
      </w:rPr>
      <w:instrText>PAGE   \* MERGEFORMAT</w:instrText>
    </w:r>
    <w:r w:rsidRPr="00F45404">
      <w:rPr>
        <w:rFonts w:ascii="Arial" w:hAnsi="Arial" w:cs="Arial"/>
        <w:caps/>
        <w:color w:val="156082" w:themeColor="accent1"/>
      </w:rPr>
      <w:fldChar w:fldCharType="separate"/>
    </w:r>
    <w:r w:rsidRPr="00F45404">
      <w:rPr>
        <w:rFonts w:ascii="Arial" w:hAnsi="Arial" w:cs="Arial"/>
        <w:caps/>
        <w:color w:val="156082" w:themeColor="accent1"/>
      </w:rPr>
      <w:t>2</w:t>
    </w:r>
    <w:r w:rsidRPr="00F45404">
      <w:rPr>
        <w:rFonts w:ascii="Arial" w:hAnsi="Arial" w:cs="Arial"/>
        <w:caps/>
        <w:color w:val="156082" w:themeColor="accent1"/>
      </w:rPr>
      <w:fldChar w:fldCharType="end"/>
    </w:r>
  </w:p>
  <w:p w14:paraId="747EEF7D" w14:textId="79587196" w:rsidR="00FC0E09" w:rsidRPr="00F45404" w:rsidRDefault="00241A00" w:rsidP="00FC0E09">
    <w:pPr>
      <w:pStyle w:val="Footer"/>
      <w:jc w:val="right"/>
      <w:rPr>
        <w:rFonts w:ascii="Arial" w:hAnsi="Arial" w:cs="Arial"/>
        <w:sz w:val="16"/>
        <w:szCs w:val="16"/>
      </w:rPr>
    </w:pPr>
    <w:r>
      <w:rPr>
        <w:rFonts w:ascii="Arial" w:hAnsi="Arial" w:cs="Arial"/>
        <w:sz w:val="16"/>
        <w:szCs w:val="16"/>
      </w:rPr>
      <w:t>Lockdown</w:t>
    </w:r>
    <w:r w:rsidR="00F45404" w:rsidRPr="00F45404">
      <w:rPr>
        <w:rFonts w:ascii="Arial" w:hAnsi="Arial" w:cs="Arial"/>
        <w:sz w:val="16"/>
        <w:szCs w:val="16"/>
      </w:rPr>
      <w:t>26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DBBF5" w14:textId="29E900D6" w:rsidR="00371896" w:rsidRPr="00371896" w:rsidRDefault="00371896" w:rsidP="00371896">
    <w:pPr>
      <w:pStyle w:val="Footer"/>
      <w:jc w:val="right"/>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10EB88" w14:textId="77777777" w:rsidR="006A5B5C" w:rsidRDefault="006A5B5C" w:rsidP="00371896">
      <w:r>
        <w:separator/>
      </w:r>
    </w:p>
  </w:footnote>
  <w:footnote w:type="continuationSeparator" w:id="0">
    <w:p w14:paraId="62FABF5D" w14:textId="77777777" w:rsidR="006A5B5C" w:rsidRDefault="006A5B5C" w:rsidP="003718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70A56"/>
    <w:multiLevelType w:val="singleLevel"/>
    <w:tmpl w:val="08090001"/>
    <w:lvl w:ilvl="0">
      <w:start w:val="1"/>
      <w:numFmt w:val="bullet"/>
      <w:lvlText w:val=""/>
      <w:lvlJc w:val="left"/>
      <w:pPr>
        <w:ind w:left="720" w:hanging="360"/>
      </w:pPr>
      <w:rPr>
        <w:rFonts w:ascii="Symbol" w:hAnsi="Symbol" w:hint="default"/>
      </w:rPr>
    </w:lvl>
  </w:abstractNum>
  <w:abstractNum w:abstractNumId="1" w15:restartNumberingAfterBreak="0">
    <w:nsid w:val="04C35A63"/>
    <w:multiLevelType w:val="singleLevel"/>
    <w:tmpl w:val="D2DE2124"/>
    <w:lvl w:ilvl="0">
      <w:start w:val="1"/>
      <w:numFmt w:val="bullet"/>
      <w:lvlText w:val=""/>
      <w:lvlJc w:val="left"/>
      <w:pPr>
        <w:tabs>
          <w:tab w:val="num" w:pos="360"/>
        </w:tabs>
        <w:ind w:left="360" w:hanging="360"/>
      </w:pPr>
      <w:rPr>
        <w:rFonts w:ascii="Wingdings" w:hAnsi="Wingdings" w:hint="default"/>
        <w:color w:val="auto"/>
      </w:rPr>
    </w:lvl>
  </w:abstractNum>
  <w:abstractNum w:abstractNumId="2" w15:restartNumberingAfterBreak="0">
    <w:nsid w:val="09F34EC2"/>
    <w:multiLevelType w:val="hybridMultilevel"/>
    <w:tmpl w:val="507E57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076590"/>
    <w:multiLevelType w:val="hybridMultilevel"/>
    <w:tmpl w:val="C2ACBDE2"/>
    <w:lvl w:ilvl="0" w:tplc="08090005">
      <w:start w:val="1"/>
      <w:numFmt w:val="bullet"/>
      <w:lvlText w:val=""/>
      <w:lvlJc w:val="left"/>
      <w:pPr>
        <w:tabs>
          <w:tab w:val="num" w:pos="360"/>
        </w:tabs>
        <w:ind w:left="360" w:hanging="360"/>
      </w:pPr>
      <w:rPr>
        <w:rFonts w:ascii="Wingdings" w:hAnsi="Wingdings" w:hint="default"/>
      </w:rPr>
    </w:lvl>
    <w:lvl w:ilvl="1" w:tplc="BE625B16">
      <w:start w:val="1"/>
      <w:numFmt w:val="bullet"/>
      <w:lvlText w:val="o"/>
      <w:lvlJc w:val="left"/>
      <w:pPr>
        <w:tabs>
          <w:tab w:val="num" w:pos="1080"/>
        </w:tabs>
        <w:ind w:left="1080" w:hanging="360"/>
      </w:pPr>
      <w:rPr>
        <w:rFonts w:ascii="Courier New" w:hAnsi="Courier New" w:cs="Times New Roman" w:hint="default"/>
      </w:rPr>
    </w:lvl>
    <w:lvl w:ilvl="2" w:tplc="ADA4EBF8">
      <w:start w:val="1"/>
      <w:numFmt w:val="bullet"/>
      <w:lvlText w:val=""/>
      <w:lvlJc w:val="left"/>
      <w:pPr>
        <w:tabs>
          <w:tab w:val="num" w:pos="1800"/>
        </w:tabs>
        <w:ind w:left="1800" w:hanging="360"/>
      </w:pPr>
      <w:rPr>
        <w:rFonts w:ascii="Wingdings" w:hAnsi="Wingdings" w:hint="default"/>
      </w:rPr>
    </w:lvl>
    <w:lvl w:ilvl="3" w:tplc="2318D6A2">
      <w:start w:val="1"/>
      <w:numFmt w:val="bullet"/>
      <w:lvlText w:val=""/>
      <w:lvlJc w:val="left"/>
      <w:pPr>
        <w:tabs>
          <w:tab w:val="num" w:pos="2520"/>
        </w:tabs>
        <w:ind w:left="2520" w:hanging="360"/>
      </w:pPr>
      <w:rPr>
        <w:rFonts w:ascii="Symbol" w:hAnsi="Symbol" w:hint="default"/>
      </w:rPr>
    </w:lvl>
    <w:lvl w:ilvl="4" w:tplc="A3E075EA">
      <w:start w:val="1"/>
      <w:numFmt w:val="bullet"/>
      <w:lvlText w:val="o"/>
      <w:lvlJc w:val="left"/>
      <w:pPr>
        <w:tabs>
          <w:tab w:val="num" w:pos="3240"/>
        </w:tabs>
        <w:ind w:left="3240" w:hanging="360"/>
      </w:pPr>
      <w:rPr>
        <w:rFonts w:ascii="Courier New" w:hAnsi="Courier New" w:cs="Times New Roman" w:hint="default"/>
      </w:rPr>
    </w:lvl>
    <w:lvl w:ilvl="5" w:tplc="36280244">
      <w:start w:val="1"/>
      <w:numFmt w:val="bullet"/>
      <w:lvlText w:val=""/>
      <w:lvlJc w:val="left"/>
      <w:pPr>
        <w:tabs>
          <w:tab w:val="num" w:pos="3960"/>
        </w:tabs>
        <w:ind w:left="3960" w:hanging="360"/>
      </w:pPr>
      <w:rPr>
        <w:rFonts w:ascii="Wingdings" w:hAnsi="Wingdings" w:hint="default"/>
      </w:rPr>
    </w:lvl>
    <w:lvl w:ilvl="6" w:tplc="3788DC02">
      <w:start w:val="1"/>
      <w:numFmt w:val="bullet"/>
      <w:lvlText w:val=""/>
      <w:lvlJc w:val="left"/>
      <w:pPr>
        <w:tabs>
          <w:tab w:val="num" w:pos="4680"/>
        </w:tabs>
        <w:ind w:left="4680" w:hanging="360"/>
      </w:pPr>
      <w:rPr>
        <w:rFonts w:ascii="Symbol" w:hAnsi="Symbol" w:hint="default"/>
      </w:rPr>
    </w:lvl>
    <w:lvl w:ilvl="7" w:tplc="B4F22454">
      <w:start w:val="1"/>
      <w:numFmt w:val="bullet"/>
      <w:lvlText w:val="o"/>
      <w:lvlJc w:val="left"/>
      <w:pPr>
        <w:tabs>
          <w:tab w:val="num" w:pos="5400"/>
        </w:tabs>
        <w:ind w:left="5400" w:hanging="360"/>
      </w:pPr>
      <w:rPr>
        <w:rFonts w:ascii="Courier New" w:hAnsi="Courier New" w:cs="Times New Roman" w:hint="default"/>
      </w:rPr>
    </w:lvl>
    <w:lvl w:ilvl="8" w:tplc="ECF2B2E0">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B741197"/>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0BD172C6"/>
    <w:multiLevelType w:val="hybridMultilevel"/>
    <w:tmpl w:val="CFD0EDA2"/>
    <w:lvl w:ilvl="0" w:tplc="190ADFBE">
      <w:start w:val="1"/>
      <w:numFmt w:val="bullet"/>
      <w:lvlText w:val="•"/>
      <w:lvlJc w:val="left"/>
      <w:pPr>
        <w:ind w:left="360" w:hanging="360"/>
      </w:pPr>
      <w:rPr>
        <w:rFonts w:ascii="Calibri" w:hAnsi="Calibri" w:cs="Times New Roman" w:hint="default"/>
        <w:caps w:val="0"/>
        <w:strike w:val="0"/>
        <w:dstrike w:val="0"/>
        <w:outline w:val="0"/>
        <w:shadow w:val="0"/>
        <w:emboss w:val="0"/>
        <w:imprint w:val="0"/>
        <w:spacing w:val="0"/>
        <w:w w:val="100"/>
        <w:kern w:val="0"/>
        <w:position w:val="4"/>
        <w:sz w:val="22"/>
        <w:szCs w:val="29"/>
        <w:u w:val="none"/>
        <w:effect w:val="none"/>
        <w:vertAlign w:val="baseline"/>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 w15:restartNumberingAfterBreak="0">
    <w:nsid w:val="0CF835DA"/>
    <w:multiLevelType w:val="hybridMultilevel"/>
    <w:tmpl w:val="4B4E5E7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 w15:restartNumberingAfterBreak="0">
    <w:nsid w:val="0EAD3326"/>
    <w:multiLevelType w:val="multilevel"/>
    <w:tmpl w:val="CB785BA0"/>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13553C9"/>
    <w:multiLevelType w:val="hybridMultilevel"/>
    <w:tmpl w:val="6D5A77F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249313A"/>
    <w:multiLevelType w:val="hybridMultilevel"/>
    <w:tmpl w:val="5B1CCF3C"/>
    <w:lvl w:ilvl="0" w:tplc="190ADFBE">
      <w:start w:val="1"/>
      <w:numFmt w:val="bullet"/>
      <w:lvlText w:val="•"/>
      <w:lvlJc w:val="left"/>
      <w:pPr>
        <w:ind w:left="360" w:hanging="360"/>
      </w:pPr>
      <w:rPr>
        <w:rFonts w:ascii="Calibri" w:hAnsi="Calibri" w:cs="Times New Roman" w:hint="default"/>
        <w:caps w:val="0"/>
        <w:strike w:val="0"/>
        <w:dstrike w:val="0"/>
        <w:outline w:val="0"/>
        <w:shadow w:val="0"/>
        <w:emboss w:val="0"/>
        <w:imprint w:val="0"/>
        <w:spacing w:val="0"/>
        <w:w w:val="100"/>
        <w:kern w:val="0"/>
        <w:position w:val="4"/>
        <w:sz w:val="22"/>
        <w:szCs w:val="29"/>
        <w:u w:val="none"/>
        <w:effect w:val="none"/>
        <w:vertAlign w:val="baseline"/>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 w15:restartNumberingAfterBreak="0">
    <w:nsid w:val="14DF6DEC"/>
    <w:multiLevelType w:val="hybridMultilevel"/>
    <w:tmpl w:val="81447CC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1" w15:restartNumberingAfterBreak="0">
    <w:nsid w:val="178033DB"/>
    <w:multiLevelType w:val="hybridMultilevel"/>
    <w:tmpl w:val="1E784B1E"/>
    <w:lvl w:ilvl="0" w:tplc="0F1E6734">
      <w:start w:val="1"/>
      <w:numFmt w:val="bullet"/>
      <w:lvlText w:val=""/>
      <w:lvlJc w:val="left"/>
      <w:pPr>
        <w:ind w:left="360" w:hanging="360"/>
      </w:pPr>
      <w:rPr>
        <w:rFonts w:ascii="Symbol" w:hAnsi="Symbol" w:hint="default"/>
        <w:color w:val="000000" w:themeColor="text1"/>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2" w15:restartNumberingAfterBreak="0">
    <w:nsid w:val="18DF5BDF"/>
    <w:multiLevelType w:val="hybridMultilevel"/>
    <w:tmpl w:val="99EA47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E086056"/>
    <w:multiLevelType w:val="hybridMultilevel"/>
    <w:tmpl w:val="FEA6B052"/>
    <w:lvl w:ilvl="0" w:tplc="08090001">
      <w:start w:val="1"/>
      <w:numFmt w:val="bullet"/>
      <w:lvlText w:val=""/>
      <w:lvlJc w:val="left"/>
      <w:pPr>
        <w:ind w:left="360" w:hanging="360"/>
      </w:pPr>
      <w:rPr>
        <w:rFonts w:ascii="Symbol" w:hAnsi="Symbol" w:hint="default"/>
      </w:rPr>
    </w:lvl>
    <w:lvl w:ilvl="1" w:tplc="BC349DD8">
      <w:start w:val="1"/>
      <w:numFmt w:val="bullet"/>
      <w:lvlText w:val="-"/>
      <w:lvlJc w:val="left"/>
      <w:pPr>
        <w:ind w:left="1080" w:hanging="360"/>
      </w:pPr>
      <w:rPr>
        <w:caps w:val="0"/>
        <w:strike w:val="0"/>
        <w:dstrike w:val="0"/>
        <w:outline w:val="0"/>
        <w:shadow w:val="0"/>
        <w:emboss w:val="0"/>
        <w:imprint w:val="0"/>
        <w:spacing w:val="0"/>
        <w:w w:val="100"/>
        <w:kern w:val="0"/>
        <w:position w:val="4"/>
        <w:sz w:val="22"/>
        <w:szCs w:val="29"/>
        <w:u w:val="none"/>
        <w:effect w:val="none"/>
        <w:vertAlign w:val="baseline"/>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4" w15:restartNumberingAfterBreak="0">
    <w:nsid w:val="1E525F41"/>
    <w:multiLevelType w:val="hybridMultilevel"/>
    <w:tmpl w:val="F61C4E5C"/>
    <w:lvl w:ilvl="0" w:tplc="190ADFBE">
      <w:start w:val="1"/>
      <w:numFmt w:val="bullet"/>
      <w:lvlText w:val="•"/>
      <w:lvlJc w:val="left"/>
      <w:pPr>
        <w:ind w:left="360" w:hanging="360"/>
      </w:pPr>
      <w:rPr>
        <w:rFonts w:ascii="Calibri" w:hAnsi="Calibri" w:cs="Times New Roman" w:hint="default"/>
        <w:caps w:val="0"/>
        <w:strike w:val="0"/>
        <w:dstrike w:val="0"/>
        <w:outline w:val="0"/>
        <w:shadow w:val="0"/>
        <w:emboss w:val="0"/>
        <w:imprint w:val="0"/>
        <w:spacing w:val="0"/>
        <w:w w:val="100"/>
        <w:kern w:val="0"/>
        <w:position w:val="4"/>
        <w:sz w:val="22"/>
        <w:szCs w:val="29"/>
        <w:u w:val="none"/>
        <w:effect w:val="none"/>
        <w:vertAlign w:val="baseline"/>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5" w15:restartNumberingAfterBreak="0">
    <w:nsid w:val="203135DA"/>
    <w:multiLevelType w:val="hybridMultilevel"/>
    <w:tmpl w:val="112AD0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21476A2B"/>
    <w:multiLevelType w:val="hybridMultilevel"/>
    <w:tmpl w:val="63F2B002"/>
    <w:lvl w:ilvl="0" w:tplc="190ADFBE">
      <w:start w:val="1"/>
      <w:numFmt w:val="bullet"/>
      <w:lvlText w:val="•"/>
      <w:lvlJc w:val="left"/>
      <w:pPr>
        <w:ind w:left="360" w:hanging="360"/>
      </w:pPr>
      <w:rPr>
        <w:rFonts w:ascii="Calibri" w:hAnsi="Calibri" w:cs="Times New Roman" w:hint="default"/>
        <w:caps w:val="0"/>
        <w:strike w:val="0"/>
        <w:dstrike w:val="0"/>
        <w:outline w:val="0"/>
        <w:shadow w:val="0"/>
        <w:emboss w:val="0"/>
        <w:imprint w:val="0"/>
        <w:spacing w:val="0"/>
        <w:w w:val="100"/>
        <w:kern w:val="0"/>
        <w:position w:val="4"/>
        <w:sz w:val="22"/>
        <w:szCs w:val="29"/>
        <w:u w:val="none"/>
        <w:effect w:val="none"/>
        <w:vertAlign w:val="baseline"/>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7" w15:restartNumberingAfterBreak="0">
    <w:nsid w:val="24AB5BED"/>
    <w:multiLevelType w:val="hybridMultilevel"/>
    <w:tmpl w:val="A286740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8" w15:restartNumberingAfterBreak="0">
    <w:nsid w:val="27965C2A"/>
    <w:multiLevelType w:val="hybridMultilevel"/>
    <w:tmpl w:val="963058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29B71DD9"/>
    <w:multiLevelType w:val="hybridMultilevel"/>
    <w:tmpl w:val="7026E3BA"/>
    <w:lvl w:ilvl="0" w:tplc="BC349DD8">
      <w:start w:val="1"/>
      <w:numFmt w:val="bullet"/>
      <w:lvlText w:val="-"/>
      <w:lvlJc w:val="left"/>
      <w:pPr>
        <w:ind w:left="360" w:hanging="360"/>
      </w:pPr>
      <w:rPr>
        <w:caps w:val="0"/>
        <w:strike w:val="0"/>
        <w:dstrike w:val="0"/>
        <w:outline w:val="0"/>
        <w:shadow w:val="0"/>
        <w:emboss w:val="0"/>
        <w:imprint w:val="0"/>
        <w:spacing w:val="0"/>
        <w:w w:val="100"/>
        <w:kern w:val="0"/>
        <w:position w:val="4"/>
        <w:sz w:val="22"/>
        <w:szCs w:val="29"/>
        <w:u w:val="none"/>
        <w:effect w:val="none"/>
        <w:vertAlign w:val="baseline"/>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0" w15:restartNumberingAfterBreak="0">
    <w:nsid w:val="2C8075AF"/>
    <w:multiLevelType w:val="hybridMultilevel"/>
    <w:tmpl w:val="7BE2F1C4"/>
    <w:lvl w:ilvl="0" w:tplc="08090001">
      <w:numFmt w:val="decimal"/>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Times New Roman"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Times New Roman"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Times New Roman" w:hint="default"/>
      </w:rPr>
    </w:lvl>
    <w:lvl w:ilvl="8" w:tplc="08090005">
      <w:start w:val="1"/>
      <w:numFmt w:val="bullet"/>
      <w:lvlText w:val=""/>
      <w:lvlJc w:val="left"/>
      <w:pPr>
        <w:ind w:left="6120" w:hanging="360"/>
      </w:pPr>
      <w:rPr>
        <w:rFonts w:ascii="Wingdings" w:hAnsi="Wingdings" w:hint="default"/>
      </w:rPr>
    </w:lvl>
  </w:abstractNum>
  <w:abstractNum w:abstractNumId="21" w15:restartNumberingAfterBreak="0">
    <w:nsid w:val="2CF904E2"/>
    <w:multiLevelType w:val="hybridMultilevel"/>
    <w:tmpl w:val="9ABCAF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2E495477"/>
    <w:multiLevelType w:val="hybridMultilevel"/>
    <w:tmpl w:val="33B28916"/>
    <w:lvl w:ilvl="0" w:tplc="BC349DD8">
      <w:start w:val="1"/>
      <w:numFmt w:val="bullet"/>
      <w:lvlText w:val="-"/>
      <w:lvlJc w:val="left"/>
      <w:pPr>
        <w:ind w:left="720" w:hanging="360"/>
      </w:pPr>
      <w:rPr>
        <w:caps w:val="0"/>
        <w:strike w:val="0"/>
        <w:dstrike w:val="0"/>
        <w:outline w:val="0"/>
        <w:shadow w:val="0"/>
        <w:emboss w:val="0"/>
        <w:imprint w:val="0"/>
        <w:spacing w:val="0"/>
        <w:w w:val="100"/>
        <w:kern w:val="0"/>
        <w:position w:val="4"/>
        <w:sz w:val="22"/>
        <w:szCs w:val="29"/>
        <w:u w:val="none"/>
        <w:effect w:val="none"/>
        <w:vertAlign w:val="baseline"/>
      </w:rPr>
    </w:lvl>
    <w:lvl w:ilvl="1" w:tplc="BC349DD8">
      <w:start w:val="1"/>
      <w:numFmt w:val="bullet"/>
      <w:lvlText w:val="-"/>
      <w:lvlJc w:val="left"/>
      <w:pPr>
        <w:ind w:left="1440" w:hanging="360"/>
      </w:pPr>
      <w:rPr>
        <w:caps w:val="0"/>
        <w:strike w:val="0"/>
        <w:dstrike w:val="0"/>
        <w:outline w:val="0"/>
        <w:shadow w:val="0"/>
        <w:emboss w:val="0"/>
        <w:imprint w:val="0"/>
        <w:spacing w:val="0"/>
        <w:w w:val="100"/>
        <w:kern w:val="0"/>
        <w:position w:val="4"/>
        <w:sz w:val="22"/>
        <w:szCs w:val="29"/>
        <w:u w:val="none"/>
        <w:effect w:val="none"/>
        <w:vertAlign w:val="baseline"/>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2FF17620"/>
    <w:multiLevelType w:val="hybridMultilevel"/>
    <w:tmpl w:val="077806C8"/>
    <w:lvl w:ilvl="0" w:tplc="BC349DD8">
      <w:start w:val="1"/>
      <w:numFmt w:val="bullet"/>
      <w:lvlText w:val="-"/>
      <w:lvlJc w:val="left"/>
      <w:pPr>
        <w:ind w:left="360" w:hanging="360"/>
      </w:pPr>
      <w:rPr>
        <w:caps w:val="0"/>
        <w:strike w:val="0"/>
        <w:dstrike w:val="0"/>
        <w:outline w:val="0"/>
        <w:shadow w:val="0"/>
        <w:emboss w:val="0"/>
        <w:imprint w:val="0"/>
        <w:spacing w:val="0"/>
        <w:w w:val="100"/>
        <w:kern w:val="0"/>
        <w:position w:val="4"/>
        <w:sz w:val="22"/>
        <w:szCs w:val="29"/>
        <w:u w:val="none"/>
        <w:effect w:val="none"/>
        <w:vertAlign w:val="baseline"/>
      </w:rPr>
    </w:lvl>
    <w:lvl w:ilvl="1" w:tplc="08090003">
      <w:start w:val="1"/>
      <w:numFmt w:val="bullet"/>
      <w:lvlText w:val="o"/>
      <w:lvlJc w:val="left"/>
      <w:pPr>
        <w:ind w:left="1080" w:hanging="360"/>
      </w:pPr>
      <w:rPr>
        <w:rFonts w:ascii="Courier New" w:hAnsi="Courier New" w:cs="Times New Roman"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Times New Roman"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Times New Roman" w:hint="default"/>
      </w:rPr>
    </w:lvl>
    <w:lvl w:ilvl="8" w:tplc="08090005">
      <w:start w:val="1"/>
      <w:numFmt w:val="bullet"/>
      <w:lvlText w:val=""/>
      <w:lvlJc w:val="left"/>
      <w:pPr>
        <w:ind w:left="6120" w:hanging="360"/>
      </w:pPr>
      <w:rPr>
        <w:rFonts w:ascii="Wingdings" w:hAnsi="Wingdings" w:hint="default"/>
      </w:rPr>
    </w:lvl>
  </w:abstractNum>
  <w:abstractNum w:abstractNumId="24" w15:restartNumberingAfterBreak="0">
    <w:nsid w:val="310F40DA"/>
    <w:multiLevelType w:val="hybridMultilevel"/>
    <w:tmpl w:val="4B823BF0"/>
    <w:lvl w:ilvl="0" w:tplc="190ADFBE">
      <w:start w:val="1"/>
      <w:numFmt w:val="bullet"/>
      <w:lvlText w:val="•"/>
      <w:lvlJc w:val="left"/>
      <w:pPr>
        <w:ind w:left="360" w:hanging="360"/>
      </w:pPr>
      <w:rPr>
        <w:rFonts w:ascii="Calibri" w:hAnsi="Calibri" w:cs="Times New Roman" w:hint="default"/>
        <w:caps w:val="0"/>
        <w:strike w:val="0"/>
        <w:dstrike w:val="0"/>
        <w:outline w:val="0"/>
        <w:shadow w:val="0"/>
        <w:emboss w:val="0"/>
        <w:imprint w:val="0"/>
        <w:spacing w:val="0"/>
        <w:w w:val="100"/>
        <w:kern w:val="0"/>
        <w:position w:val="4"/>
        <w:sz w:val="22"/>
        <w:szCs w:val="29"/>
        <w:u w:val="none"/>
        <w:effect w:val="none"/>
        <w:vertAlign w:val="baseline"/>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5" w15:restartNumberingAfterBreak="0">
    <w:nsid w:val="37FF75C8"/>
    <w:multiLevelType w:val="hybridMultilevel"/>
    <w:tmpl w:val="9670B1B0"/>
    <w:lvl w:ilvl="0" w:tplc="BC349DD8">
      <w:start w:val="1"/>
      <w:numFmt w:val="bullet"/>
      <w:lvlText w:val="-"/>
      <w:lvlJc w:val="left"/>
      <w:pPr>
        <w:ind w:left="360" w:hanging="360"/>
      </w:pPr>
      <w:rPr>
        <w:caps w:val="0"/>
        <w:strike w:val="0"/>
        <w:dstrike w:val="0"/>
        <w:outline w:val="0"/>
        <w:shadow w:val="0"/>
        <w:emboss w:val="0"/>
        <w:imprint w:val="0"/>
        <w:spacing w:val="0"/>
        <w:w w:val="100"/>
        <w:kern w:val="0"/>
        <w:position w:val="4"/>
        <w:sz w:val="22"/>
        <w:szCs w:val="29"/>
        <w:u w:val="none"/>
        <w:effect w:val="none"/>
        <w:vertAlign w:val="baseline"/>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6" w15:restartNumberingAfterBreak="0">
    <w:nsid w:val="39A408F8"/>
    <w:multiLevelType w:val="hybridMultilevel"/>
    <w:tmpl w:val="A178F94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7" w15:restartNumberingAfterBreak="0">
    <w:nsid w:val="3DB2189C"/>
    <w:multiLevelType w:val="hybridMultilevel"/>
    <w:tmpl w:val="C1E056A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3E2308EC"/>
    <w:multiLevelType w:val="hybridMultilevel"/>
    <w:tmpl w:val="055AA0A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9" w15:restartNumberingAfterBreak="0">
    <w:nsid w:val="3F932728"/>
    <w:multiLevelType w:val="hybridMultilevel"/>
    <w:tmpl w:val="B5701480"/>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1E82094"/>
    <w:multiLevelType w:val="hybridMultilevel"/>
    <w:tmpl w:val="FD86B940"/>
    <w:lvl w:ilvl="0" w:tplc="BC349DD8">
      <w:start w:val="1"/>
      <w:numFmt w:val="bullet"/>
      <w:lvlText w:val="-"/>
      <w:lvlJc w:val="left"/>
      <w:pPr>
        <w:ind w:left="720" w:hanging="360"/>
      </w:pPr>
      <w:rPr>
        <w:caps w:val="0"/>
        <w:strike w:val="0"/>
        <w:dstrike w:val="0"/>
        <w:outline w:val="0"/>
        <w:shadow w:val="0"/>
        <w:emboss w:val="0"/>
        <w:imprint w:val="0"/>
        <w:spacing w:val="0"/>
        <w:w w:val="100"/>
        <w:kern w:val="0"/>
        <w:position w:val="4"/>
        <w:sz w:val="22"/>
        <w:szCs w:val="29"/>
        <w:u w:val="none"/>
        <w:effect w:val="none"/>
        <w:vertAlign w:val="baseline"/>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45CD016D"/>
    <w:multiLevelType w:val="hybridMultilevel"/>
    <w:tmpl w:val="A336C1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7623CC2"/>
    <w:multiLevelType w:val="hybridMultilevel"/>
    <w:tmpl w:val="E7263E28"/>
    <w:lvl w:ilvl="0" w:tplc="08090001">
      <w:numFmt w:val="decimal"/>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482D2735"/>
    <w:multiLevelType w:val="hybridMultilevel"/>
    <w:tmpl w:val="97CE5B86"/>
    <w:lvl w:ilvl="0" w:tplc="BC349DD8">
      <w:start w:val="1"/>
      <w:numFmt w:val="bullet"/>
      <w:lvlText w:val="-"/>
      <w:lvlJc w:val="left"/>
      <w:pPr>
        <w:ind w:left="720" w:hanging="360"/>
      </w:pPr>
      <w:rPr>
        <w:caps w:val="0"/>
        <w:strike w:val="0"/>
        <w:dstrike w:val="0"/>
        <w:outline w:val="0"/>
        <w:shadow w:val="0"/>
        <w:emboss w:val="0"/>
        <w:imprint w:val="0"/>
        <w:spacing w:val="0"/>
        <w:w w:val="100"/>
        <w:kern w:val="0"/>
        <w:position w:val="4"/>
        <w:sz w:val="22"/>
        <w:szCs w:val="29"/>
        <w:u w:val="none"/>
        <w:effect w:val="none"/>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4F8C05C2"/>
    <w:multiLevelType w:val="hybridMultilevel"/>
    <w:tmpl w:val="22F201B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5" w15:restartNumberingAfterBreak="0">
    <w:nsid w:val="505E5E37"/>
    <w:multiLevelType w:val="hybridMultilevel"/>
    <w:tmpl w:val="E38E5F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12124B1"/>
    <w:multiLevelType w:val="hybridMultilevel"/>
    <w:tmpl w:val="90B63B8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7" w15:restartNumberingAfterBreak="0">
    <w:nsid w:val="51626907"/>
    <w:multiLevelType w:val="hybridMultilevel"/>
    <w:tmpl w:val="E27C3C14"/>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8" w15:restartNumberingAfterBreak="0">
    <w:nsid w:val="529F61AC"/>
    <w:multiLevelType w:val="hybridMultilevel"/>
    <w:tmpl w:val="E28EFDFC"/>
    <w:lvl w:ilvl="0" w:tplc="190ADFBE">
      <w:start w:val="1"/>
      <w:numFmt w:val="bullet"/>
      <w:lvlText w:val="•"/>
      <w:lvlJc w:val="left"/>
      <w:pPr>
        <w:ind w:left="360" w:hanging="360"/>
      </w:pPr>
      <w:rPr>
        <w:rFonts w:ascii="Calibri" w:hAnsi="Calibri" w:cs="Times New Roman" w:hint="default"/>
        <w:caps w:val="0"/>
        <w:strike w:val="0"/>
        <w:dstrike w:val="0"/>
        <w:outline w:val="0"/>
        <w:shadow w:val="0"/>
        <w:emboss w:val="0"/>
        <w:imprint w:val="0"/>
        <w:spacing w:val="0"/>
        <w:w w:val="100"/>
        <w:kern w:val="0"/>
        <w:position w:val="4"/>
        <w:sz w:val="22"/>
        <w:szCs w:val="29"/>
        <w:u w:val="none"/>
        <w:effect w:val="none"/>
        <w:vertAlign w:val="baseline"/>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9" w15:restartNumberingAfterBreak="0">
    <w:nsid w:val="54C3792F"/>
    <w:multiLevelType w:val="hybridMultilevel"/>
    <w:tmpl w:val="BFF231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4F463C7"/>
    <w:multiLevelType w:val="hybridMultilevel"/>
    <w:tmpl w:val="2402B8EA"/>
    <w:lvl w:ilvl="0" w:tplc="BC349DD8">
      <w:start w:val="1"/>
      <w:numFmt w:val="bullet"/>
      <w:lvlText w:val="-"/>
      <w:lvlJc w:val="left"/>
      <w:pPr>
        <w:ind w:left="360" w:hanging="360"/>
      </w:pPr>
      <w:rPr>
        <w:caps w:val="0"/>
        <w:strike w:val="0"/>
        <w:dstrike w:val="0"/>
        <w:outline w:val="0"/>
        <w:shadow w:val="0"/>
        <w:emboss w:val="0"/>
        <w:imprint w:val="0"/>
        <w:spacing w:val="0"/>
        <w:w w:val="100"/>
        <w:kern w:val="0"/>
        <w:position w:val="4"/>
        <w:sz w:val="22"/>
        <w:szCs w:val="29"/>
        <w:u w:val="none"/>
        <w:effect w:val="none"/>
        <w:vertAlign w:val="baseline"/>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41" w15:restartNumberingAfterBreak="0">
    <w:nsid w:val="5906110A"/>
    <w:multiLevelType w:val="hybridMultilevel"/>
    <w:tmpl w:val="B6B026A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2" w15:restartNumberingAfterBreak="0">
    <w:nsid w:val="5D414E21"/>
    <w:multiLevelType w:val="hybridMultilevel"/>
    <w:tmpl w:val="633A03E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3" w15:restartNumberingAfterBreak="0">
    <w:nsid w:val="5DA71838"/>
    <w:multiLevelType w:val="hybridMultilevel"/>
    <w:tmpl w:val="E86C1D6C"/>
    <w:lvl w:ilvl="0" w:tplc="08090001">
      <w:numFmt w:val="decimal"/>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44" w15:restartNumberingAfterBreak="0">
    <w:nsid w:val="5FF33127"/>
    <w:multiLevelType w:val="hybridMultilevel"/>
    <w:tmpl w:val="69B4A78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5" w15:restartNumberingAfterBreak="0">
    <w:nsid w:val="609C0850"/>
    <w:multiLevelType w:val="hybridMultilevel"/>
    <w:tmpl w:val="5CF8FE9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6" w15:restartNumberingAfterBreak="0">
    <w:nsid w:val="624C5773"/>
    <w:multiLevelType w:val="hybridMultilevel"/>
    <w:tmpl w:val="5B74CF12"/>
    <w:lvl w:ilvl="0" w:tplc="190ADFBE">
      <w:start w:val="1"/>
      <w:numFmt w:val="bullet"/>
      <w:lvlText w:val="•"/>
      <w:lvlJc w:val="left"/>
      <w:pPr>
        <w:ind w:left="360" w:hanging="360"/>
      </w:pPr>
      <w:rPr>
        <w:rFonts w:ascii="Calibri" w:hAnsi="Calibri" w:cs="Times New Roman" w:hint="default"/>
        <w:caps w:val="0"/>
        <w:strike w:val="0"/>
        <w:dstrike w:val="0"/>
        <w:outline w:val="0"/>
        <w:shadow w:val="0"/>
        <w:emboss w:val="0"/>
        <w:imprint w:val="0"/>
        <w:spacing w:val="0"/>
        <w:w w:val="100"/>
        <w:kern w:val="0"/>
        <w:position w:val="4"/>
        <w:sz w:val="22"/>
        <w:szCs w:val="29"/>
        <w:u w:val="none"/>
        <w:effect w:val="none"/>
        <w:vertAlign w:val="baseline"/>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7" w15:restartNumberingAfterBreak="0">
    <w:nsid w:val="66E53ED1"/>
    <w:multiLevelType w:val="hybridMultilevel"/>
    <w:tmpl w:val="BEA2F54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8" w15:restartNumberingAfterBreak="0">
    <w:nsid w:val="6A174562"/>
    <w:multiLevelType w:val="hybridMultilevel"/>
    <w:tmpl w:val="32E83BE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9" w15:restartNumberingAfterBreak="0">
    <w:nsid w:val="6BD819CC"/>
    <w:multiLevelType w:val="multilevel"/>
    <w:tmpl w:val="CB785BA0"/>
    <w:lvl w:ilvl="0">
      <w:numFmt w:val="decimal"/>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6DE83B76"/>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51" w15:restartNumberingAfterBreak="0">
    <w:nsid w:val="71AE7C16"/>
    <w:multiLevelType w:val="hybridMultilevel"/>
    <w:tmpl w:val="3A68005A"/>
    <w:lvl w:ilvl="0" w:tplc="FFFFFFFF">
      <w:numFmt w:val="bullet"/>
      <w:lvlText w:val=""/>
      <w:lvlJc w:val="left"/>
      <w:pPr>
        <w:tabs>
          <w:tab w:val="num" w:pos="1080"/>
        </w:tabs>
        <w:ind w:left="108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725E47A5"/>
    <w:multiLevelType w:val="hybridMultilevel"/>
    <w:tmpl w:val="74704DA2"/>
    <w:lvl w:ilvl="0" w:tplc="190ADFBE">
      <w:start w:val="1"/>
      <w:numFmt w:val="bullet"/>
      <w:lvlText w:val="•"/>
      <w:lvlJc w:val="left"/>
      <w:pPr>
        <w:ind w:left="360" w:hanging="360"/>
      </w:pPr>
      <w:rPr>
        <w:rFonts w:ascii="Calibri" w:hAnsi="Calibri" w:cs="Times New Roman" w:hint="default"/>
        <w:caps w:val="0"/>
        <w:strike w:val="0"/>
        <w:dstrike w:val="0"/>
        <w:outline w:val="0"/>
        <w:shadow w:val="0"/>
        <w:emboss w:val="0"/>
        <w:imprint w:val="0"/>
        <w:spacing w:val="0"/>
        <w:w w:val="100"/>
        <w:kern w:val="0"/>
        <w:position w:val="4"/>
        <w:sz w:val="22"/>
        <w:szCs w:val="29"/>
        <w:u w:val="none"/>
        <w:effect w:val="none"/>
        <w:vertAlign w:val="baseline"/>
      </w:rPr>
    </w:lvl>
    <w:lvl w:ilvl="1" w:tplc="DAC8B422">
      <w:start w:val="1"/>
      <w:numFmt w:val="bullet"/>
      <w:lvlText w:val=""/>
      <w:lvlJc w:val="left"/>
      <w:pPr>
        <w:ind w:left="1080" w:hanging="360"/>
      </w:pPr>
      <w:rPr>
        <w:rFonts w:ascii="Symbol" w:hAnsi="Symbol" w:hint="default"/>
      </w:rPr>
    </w:lvl>
    <w:lvl w:ilvl="2" w:tplc="B3321FC2">
      <w:start w:val="2"/>
      <w:numFmt w:val="decimal"/>
      <w:lvlText w:val="%3"/>
      <w:lvlJc w:val="left"/>
      <w:pPr>
        <w:ind w:left="1980" w:hanging="360"/>
      </w:pPr>
      <w:rPr>
        <w:b/>
      </w:rPr>
    </w:lvl>
    <w:lvl w:ilvl="3" w:tplc="0809000F">
      <w:start w:val="1"/>
      <w:numFmt w:val="decimal"/>
      <w:lvlText w:val="%4."/>
      <w:lvlJc w:val="left"/>
      <w:pPr>
        <w:ind w:left="2520" w:hanging="360"/>
      </w:pPr>
      <w:rPr>
        <w:rFonts w:cs="Times New Roman"/>
      </w:rPr>
    </w:lvl>
    <w:lvl w:ilvl="4" w:tplc="08090019">
      <w:start w:val="1"/>
      <w:numFmt w:val="lowerLetter"/>
      <w:lvlText w:val="%5."/>
      <w:lvlJc w:val="left"/>
      <w:pPr>
        <w:ind w:left="3240" w:hanging="360"/>
      </w:pPr>
      <w:rPr>
        <w:rFonts w:cs="Times New Roman"/>
      </w:rPr>
    </w:lvl>
    <w:lvl w:ilvl="5" w:tplc="0809001B">
      <w:start w:val="1"/>
      <w:numFmt w:val="lowerRoman"/>
      <w:lvlText w:val="%6."/>
      <w:lvlJc w:val="right"/>
      <w:pPr>
        <w:ind w:left="3960" w:hanging="180"/>
      </w:pPr>
      <w:rPr>
        <w:rFonts w:cs="Times New Roman"/>
      </w:rPr>
    </w:lvl>
    <w:lvl w:ilvl="6" w:tplc="0809000F">
      <w:start w:val="1"/>
      <w:numFmt w:val="decimal"/>
      <w:lvlText w:val="%7."/>
      <w:lvlJc w:val="left"/>
      <w:pPr>
        <w:ind w:left="4680" w:hanging="360"/>
      </w:pPr>
      <w:rPr>
        <w:rFonts w:cs="Times New Roman"/>
      </w:rPr>
    </w:lvl>
    <w:lvl w:ilvl="7" w:tplc="08090019">
      <w:start w:val="1"/>
      <w:numFmt w:val="lowerLetter"/>
      <w:lvlText w:val="%8."/>
      <w:lvlJc w:val="left"/>
      <w:pPr>
        <w:ind w:left="5400" w:hanging="360"/>
      </w:pPr>
      <w:rPr>
        <w:rFonts w:cs="Times New Roman"/>
      </w:rPr>
    </w:lvl>
    <w:lvl w:ilvl="8" w:tplc="0809001B">
      <w:start w:val="1"/>
      <w:numFmt w:val="lowerRoman"/>
      <w:lvlText w:val="%9."/>
      <w:lvlJc w:val="right"/>
      <w:pPr>
        <w:ind w:left="6120" w:hanging="180"/>
      </w:pPr>
      <w:rPr>
        <w:rFonts w:cs="Times New Roman"/>
      </w:rPr>
    </w:lvl>
  </w:abstractNum>
  <w:abstractNum w:abstractNumId="53" w15:restartNumberingAfterBreak="0">
    <w:nsid w:val="731B2069"/>
    <w:multiLevelType w:val="hybridMultilevel"/>
    <w:tmpl w:val="4754C820"/>
    <w:lvl w:ilvl="0" w:tplc="190ADFBE">
      <w:start w:val="1"/>
      <w:numFmt w:val="bullet"/>
      <w:lvlText w:val="•"/>
      <w:lvlJc w:val="left"/>
      <w:pPr>
        <w:ind w:left="360" w:hanging="360"/>
      </w:pPr>
      <w:rPr>
        <w:rFonts w:ascii="Calibri" w:hAnsi="Calibri" w:cs="Times New Roman" w:hint="default"/>
        <w:caps w:val="0"/>
        <w:strike w:val="0"/>
        <w:dstrike w:val="0"/>
        <w:outline w:val="0"/>
        <w:shadow w:val="0"/>
        <w:emboss w:val="0"/>
        <w:imprint w:val="0"/>
        <w:spacing w:val="0"/>
        <w:w w:val="100"/>
        <w:kern w:val="0"/>
        <w:position w:val="4"/>
        <w:sz w:val="22"/>
        <w:szCs w:val="29"/>
        <w:u w:val="none"/>
        <w:effect w:val="none"/>
        <w:vertAlign w:val="baseline"/>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4" w15:restartNumberingAfterBreak="0">
    <w:nsid w:val="75F80D03"/>
    <w:multiLevelType w:val="hybridMultilevel"/>
    <w:tmpl w:val="8CD422AA"/>
    <w:lvl w:ilvl="0" w:tplc="08090001">
      <w:start w:val="1"/>
      <w:numFmt w:val="bullet"/>
      <w:lvlText w:val=""/>
      <w:lvlJc w:val="left"/>
      <w:pPr>
        <w:ind w:left="6" w:hanging="360"/>
      </w:pPr>
      <w:rPr>
        <w:rFonts w:ascii="Symbol" w:hAnsi="Symbol" w:hint="default"/>
      </w:rPr>
    </w:lvl>
    <w:lvl w:ilvl="1" w:tplc="08090003">
      <w:start w:val="1"/>
      <w:numFmt w:val="bullet"/>
      <w:lvlText w:val="o"/>
      <w:lvlJc w:val="left"/>
      <w:pPr>
        <w:ind w:left="726" w:hanging="360"/>
      </w:pPr>
      <w:rPr>
        <w:rFonts w:ascii="Courier New" w:hAnsi="Courier New" w:cs="Courier New" w:hint="default"/>
      </w:rPr>
    </w:lvl>
    <w:lvl w:ilvl="2" w:tplc="08090005">
      <w:start w:val="1"/>
      <w:numFmt w:val="bullet"/>
      <w:lvlText w:val=""/>
      <w:lvlJc w:val="left"/>
      <w:pPr>
        <w:ind w:left="1446" w:hanging="360"/>
      </w:pPr>
      <w:rPr>
        <w:rFonts w:ascii="Wingdings" w:hAnsi="Wingdings" w:hint="default"/>
      </w:rPr>
    </w:lvl>
    <w:lvl w:ilvl="3" w:tplc="08090001">
      <w:start w:val="1"/>
      <w:numFmt w:val="bullet"/>
      <w:lvlText w:val=""/>
      <w:lvlJc w:val="left"/>
      <w:pPr>
        <w:ind w:left="2166" w:hanging="360"/>
      </w:pPr>
      <w:rPr>
        <w:rFonts w:ascii="Symbol" w:hAnsi="Symbol" w:hint="default"/>
      </w:rPr>
    </w:lvl>
    <w:lvl w:ilvl="4" w:tplc="08090003">
      <w:start w:val="1"/>
      <w:numFmt w:val="bullet"/>
      <w:lvlText w:val="o"/>
      <w:lvlJc w:val="left"/>
      <w:pPr>
        <w:ind w:left="2886" w:hanging="360"/>
      </w:pPr>
      <w:rPr>
        <w:rFonts w:ascii="Courier New" w:hAnsi="Courier New" w:cs="Courier New" w:hint="default"/>
      </w:rPr>
    </w:lvl>
    <w:lvl w:ilvl="5" w:tplc="08090005">
      <w:start w:val="1"/>
      <w:numFmt w:val="bullet"/>
      <w:lvlText w:val=""/>
      <w:lvlJc w:val="left"/>
      <w:pPr>
        <w:ind w:left="3606" w:hanging="360"/>
      </w:pPr>
      <w:rPr>
        <w:rFonts w:ascii="Wingdings" w:hAnsi="Wingdings" w:hint="default"/>
      </w:rPr>
    </w:lvl>
    <w:lvl w:ilvl="6" w:tplc="08090001">
      <w:start w:val="1"/>
      <w:numFmt w:val="bullet"/>
      <w:lvlText w:val=""/>
      <w:lvlJc w:val="left"/>
      <w:pPr>
        <w:ind w:left="4326" w:hanging="360"/>
      </w:pPr>
      <w:rPr>
        <w:rFonts w:ascii="Symbol" w:hAnsi="Symbol" w:hint="default"/>
      </w:rPr>
    </w:lvl>
    <w:lvl w:ilvl="7" w:tplc="08090003">
      <w:start w:val="1"/>
      <w:numFmt w:val="bullet"/>
      <w:lvlText w:val="o"/>
      <w:lvlJc w:val="left"/>
      <w:pPr>
        <w:ind w:left="5046" w:hanging="360"/>
      </w:pPr>
      <w:rPr>
        <w:rFonts w:ascii="Courier New" w:hAnsi="Courier New" w:cs="Courier New" w:hint="default"/>
      </w:rPr>
    </w:lvl>
    <w:lvl w:ilvl="8" w:tplc="08090005">
      <w:start w:val="1"/>
      <w:numFmt w:val="bullet"/>
      <w:lvlText w:val=""/>
      <w:lvlJc w:val="left"/>
      <w:pPr>
        <w:ind w:left="5766" w:hanging="360"/>
      </w:pPr>
      <w:rPr>
        <w:rFonts w:ascii="Wingdings" w:hAnsi="Wingdings" w:hint="default"/>
      </w:rPr>
    </w:lvl>
  </w:abstractNum>
  <w:abstractNum w:abstractNumId="55" w15:restartNumberingAfterBreak="0">
    <w:nsid w:val="76684DC0"/>
    <w:multiLevelType w:val="hybridMultilevel"/>
    <w:tmpl w:val="0AFA653E"/>
    <w:lvl w:ilvl="0" w:tplc="BC349DD8">
      <w:start w:val="1"/>
      <w:numFmt w:val="bullet"/>
      <w:lvlText w:val="-"/>
      <w:lvlJc w:val="left"/>
      <w:pPr>
        <w:ind w:left="720" w:hanging="360"/>
      </w:pPr>
      <w:rPr>
        <w:caps w:val="0"/>
        <w:strike w:val="0"/>
        <w:dstrike w:val="0"/>
        <w:outline w:val="0"/>
        <w:shadow w:val="0"/>
        <w:emboss w:val="0"/>
        <w:imprint w:val="0"/>
        <w:spacing w:val="0"/>
        <w:w w:val="100"/>
        <w:kern w:val="0"/>
        <w:position w:val="4"/>
        <w:sz w:val="22"/>
        <w:szCs w:val="29"/>
        <w:u w:val="none"/>
        <w:effect w:val="none"/>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6" w15:restartNumberingAfterBreak="0">
    <w:nsid w:val="7719487A"/>
    <w:multiLevelType w:val="hybridMultilevel"/>
    <w:tmpl w:val="3ED4A0CA"/>
    <w:lvl w:ilvl="0" w:tplc="0F8852CA">
      <w:start w:val="1"/>
      <w:numFmt w:val="bullet"/>
      <w:lvlText w:val=""/>
      <w:lvlJc w:val="left"/>
      <w:pPr>
        <w:ind w:left="360" w:hanging="360"/>
      </w:pPr>
      <w:rPr>
        <w:rFonts w:ascii="Symbol" w:hAnsi="Symbol"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7" w15:restartNumberingAfterBreak="0">
    <w:nsid w:val="79DF26B4"/>
    <w:multiLevelType w:val="hybridMultilevel"/>
    <w:tmpl w:val="DD1E5DC2"/>
    <w:lvl w:ilvl="0" w:tplc="0F1E6734">
      <w:start w:val="1"/>
      <w:numFmt w:val="bullet"/>
      <w:lvlText w:val=""/>
      <w:lvlJc w:val="left"/>
      <w:pPr>
        <w:ind w:left="360" w:hanging="360"/>
      </w:pPr>
      <w:rPr>
        <w:rFonts w:ascii="Symbol" w:hAnsi="Symbol" w:hint="default"/>
        <w:color w:val="000000" w:themeColor="text1"/>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8" w15:restartNumberingAfterBreak="0">
    <w:nsid w:val="7D0D2A57"/>
    <w:multiLevelType w:val="hybridMultilevel"/>
    <w:tmpl w:val="3630174C"/>
    <w:lvl w:ilvl="0" w:tplc="190ADFBE">
      <w:start w:val="1"/>
      <w:numFmt w:val="bullet"/>
      <w:lvlText w:val="•"/>
      <w:lvlJc w:val="left"/>
      <w:pPr>
        <w:ind w:left="720" w:hanging="360"/>
      </w:pPr>
      <w:rPr>
        <w:rFonts w:ascii="Calibri" w:hAnsi="Calibri" w:cs="Times New Roman" w:hint="default"/>
        <w:caps w:val="0"/>
        <w:strike w:val="0"/>
        <w:dstrike w:val="0"/>
        <w:outline w:val="0"/>
        <w:shadow w:val="0"/>
        <w:emboss w:val="0"/>
        <w:imprint w:val="0"/>
        <w:spacing w:val="0"/>
        <w:w w:val="100"/>
        <w:kern w:val="0"/>
        <w:position w:val="4"/>
        <w:sz w:val="22"/>
        <w:szCs w:val="29"/>
        <w:u w:val="none"/>
        <w:effect w:val="none"/>
        <w:vertAlign w:val="baseline"/>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num w:numId="1" w16cid:durableId="152263475">
    <w:abstractNumId w:val="51"/>
  </w:num>
  <w:num w:numId="2" w16cid:durableId="1199779830">
    <w:abstractNumId w:val="12"/>
  </w:num>
  <w:num w:numId="3" w16cid:durableId="783503447">
    <w:abstractNumId w:val="21"/>
  </w:num>
  <w:num w:numId="4" w16cid:durableId="2066097506">
    <w:abstractNumId w:val="48"/>
  </w:num>
  <w:num w:numId="5" w16cid:durableId="1816220749">
    <w:abstractNumId w:val="56"/>
  </w:num>
  <w:num w:numId="6" w16cid:durableId="706104219">
    <w:abstractNumId w:val="6"/>
  </w:num>
  <w:num w:numId="7" w16cid:durableId="1248804663">
    <w:abstractNumId w:val="36"/>
  </w:num>
  <w:num w:numId="8" w16cid:durableId="858394572">
    <w:abstractNumId w:val="7"/>
  </w:num>
  <w:num w:numId="9" w16cid:durableId="79495359">
    <w:abstractNumId w:val="46"/>
  </w:num>
  <w:num w:numId="10" w16cid:durableId="944967991">
    <w:abstractNumId w:val="4"/>
  </w:num>
  <w:num w:numId="11" w16cid:durableId="2110462104">
    <w:abstractNumId w:val="36"/>
  </w:num>
  <w:num w:numId="12" w16cid:durableId="207883849">
    <w:abstractNumId w:val="22"/>
  </w:num>
  <w:num w:numId="13" w16cid:durableId="1597060529">
    <w:abstractNumId w:val="0"/>
  </w:num>
  <w:num w:numId="14" w16cid:durableId="37512833">
    <w:abstractNumId w:val="25"/>
  </w:num>
  <w:num w:numId="15" w16cid:durableId="453868126">
    <w:abstractNumId w:val="1"/>
  </w:num>
  <w:num w:numId="16" w16cid:durableId="1934125573">
    <w:abstractNumId w:val="11"/>
  </w:num>
  <w:num w:numId="17" w16cid:durableId="358287765">
    <w:abstractNumId w:val="57"/>
  </w:num>
  <w:num w:numId="18" w16cid:durableId="505291881">
    <w:abstractNumId w:val="41"/>
  </w:num>
  <w:num w:numId="19" w16cid:durableId="17134294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22745216">
    <w:abstractNumId w:val="19"/>
  </w:num>
  <w:num w:numId="21" w16cid:durableId="1610504116">
    <w:abstractNumId w:val="28"/>
  </w:num>
  <w:num w:numId="22" w16cid:durableId="1131470">
    <w:abstractNumId w:val="18"/>
  </w:num>
  <w:num w:numId="23" w16cid:durableId="1710644572">
    <w:abstractNumId w:val="15"/>
  </w:num>
  <w:num w:numId="24" w16cid:durableId="972445014">
    <w:abstractNumId w:val="55"/>
  </w:num>
  <w:num w:numId="25" w16cid:durableId="858080404">
    <w:abstractNumId w:val="10"/>
  </w:num>
  <w:num w:numId="26" w16cid:durableId="608201989">
    <w:abstractNumId w:val="45"/>
  </w:num>
  <w:num w:numId="27" w16cid:durableId="812253628">
    <w:abstractNumId w:val="1"/>
  </w:num>
  <w:num w:numId="28" w16cid:durableId="427386514">
    <w:abstractNumId w:val="50"/>
  </w:num>
  <w:num w:numId="29" w16cid:durableId="1368216515">
    <w:abstractNumId w:val="38"/>
  </w:num>
  <w:num w:numId="30" w16cid:durableId="1521120009">
    <w:abstractNumId w:val="24"/>
  </w:num>
  <w:num w:numId="31" w16cid:durableId="366757681">
    <w:abstractNumId w:val="3"/>
  </w:num>
  <w:num w:numId="32" w16cid:durableId="129246222">
    <w:abstractNumId w:val="47"/>
  </w:num>
  <w:num w:numId="33" w16cid:durableId="1602104838">
    <w:abstractNumId w:val="54"/>
  </w:num>
  <w:num w:numId="34" w16cid:durableId="287013270">
    <w:abstractNumId w:val="26"/>
  </w:num>
  <w:num w:numId="35" w16cid:durableId="1383869866">
    <w:abstractNumId w:val="40"/>
  </w:num>
  <w:num w:numId="36" w16cid:durableId="893396572">
    <w:abstractNumId w:val="14"/>
  </w:num>
  <w:num w:numId="37" w16cid:durableId="734477704">
    <w:abstractNumId w:val="49"/>
  </w:num>
  <w:num w:numId="38" w16cid:durableId="1872723097">
    <w:abstractNumId w:val="43"/>
  </w:num>
  <w:num w:numId="39" w16cid:durableId="1749572480">
    <w:abstractNumId w:val="52"/>
    <w:lvlOverride w:ilvl="0"/>
    <w:lvlOverride w:ilvl="1"/>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909923265">
    <w:abstractNumId w:val="33"/>
  </w:num>
  <w:num w:numId="41" w16cid:durableId="126628713">
    <w:abstractNumId w:val="5"/>
  </w:num>
  <w:num w:numId="42" w16cid:durableId="1873222886">
    <w:abstractNumId w:val="30"/>
  </w:num>
  <w:num w:numId="43" w16cid:durableId="687752126">
    <w:abstractNumId w:val="53"/>
  </w:num>
  <w:num w:numId="44" w16cid:durableId="84037027">
    <w:abstractNumId w:val="16"/>
  </w:num>
  <w:num w:numId="45" w16cid:durableId="237446905">
    <w:abstractNumId w:val="23"/>
  </w:num>
  <w:num w:numId="46" w16cid:durableId="1395272219">
    <w:abstractNumId w:val="9"/>
  </w:num>
  <w:num w:numId="47" w16cid:durableId="1501575982">
    <w:abstractNumId w:val="20"/>
  </w:num>
  <w:num w:numId="48" w16cid:durableId="1816295642">
    <w:abstractNumId w:val="32"/>
  </w:num>
  <w:num w:numId="49" w16cid:durableId="2056928920">
    <w:abstractNumId w:val="58"/>
  </w:num>
  <w:num w:numId="50" w16cid:durableId="2003460877">
    <w:abstractNumId w:val="8"/>
  </w:num>
  <w:num w:numId="51" w16cid:durableId="1755931882">
    <w:abstractNumId w:val="29"/>
  </w:num>
  <w:num w:numId="52" w16cid:durableId="2066489409">
    <w:abstractNumId w:val="27"/>
  </w:num>
  <w:num w:numId="53" w16cid:durableId="1806005197">
    <w:abstractNumId w:val="44"/>
  </w:num>
  <w:num w:numId="54" w16cid:durableId="1513642064">
    <w:abstractNumId w:val="42"/>
  </w:num>
  <w:num w:numId="55" w16cid:durableId="792287537">
    <w:abstractNumId w:val="13"/>
  </w:num>
  <w:num w:numId="56" w16cid:durableId="1528518511">
    <w:abstractNumId w:val="34"/>
  </w:num>
  <w:num w:numId="57" w16cid:durableId="331837089">
    <w:abstractNumId w:val="17"/>
  </w:num>
  <w:num w:numId="58" w16cid:durableId="1417627520">
    <w:abstractNumId w:val="37"/>
  </w:num>
  <w:num w:numId="59" w16cid:durableId="548154929">
    <w:abstractNumId w:val="35"/>
  </w:num>
  <w:num w:numId="60" w16cid:durableId="486288378">
    <w:abstractNumId w:val="39"/>
  </w:num>
  <w:num w:numId="61" w16cid:durableId="1097825526">
    <w:abstractNumId w:val="31"/>
  </w:num>
  <w:num w:numId="62" w16cid:durableId="14245737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662"/>
    <w:rsid w:val="0000257D"/>
    <w:rsid w:val="00004D38"/>
    <w:rsid w:val="00007F5E"/>
    <w:rsid w:val="000302FD"/>
    <w:rsid w:val="00032A41"/>
    <w:rsid w:val="00036627"/>
    <w:rsid w:val="00050626"/>
    <w:rsid w:val="00055A0A"/>
    <w:rsid w:val="0007548C"/>
    <w:rsid w:val="000815B4"/>
    <w:rsid w:val="00095AD5"/>
    <w:rsid w:val="000A6C86"/>
    <w:rsid w:val="000A7AAC"/>
    <w:rsid w:val="000C1133"/>
    <w:rsid w:val="000C3BAB"/>
    <w:rsid w:val="000C4B9A"/>
    <w:rsid w:val="000C6258"/>
    <w:rsid w:val="000E02DC"/>
    <w:rsid w:val="000F0DFC"/>
    <w:rsid w:val="00113B04"/>
    <w:rsid w:val="001260B8"/>
    <w:rsid w:val="00154AF6"/>
    <w:rsid w:val="00163E07"/>
    <w:rsid w:val="00166649"/>
    <w:rsid w:val="001A66AB"/>
    <w:rsid w:val="001B03EA"/>
    <w:rsid w:val="001B613B"/>
    <w:rsid w:val="001B6CD2"/>
    <w:rsid w:val="001C4CC1"/>
    <w:rsid w:val="001D1AEF"/>
    <w:rsid w:val="001E1F09"/>
    <w:rsid w:val="00213159"/>
    <w:rsid w:val="0022160E"/>
    <w:rsid w:val="002245FA"/>
    <w:rsid w:val="002308EA"/>
    <w:rsid w:val="00235662"/>
    <w:rsid w:val="00241A00"/>
    <w:rsid w:val="00255DE7"/>
    <w:rsid w:val="0026018B"/>
    <w:rsid w:val="0027051E"/>
    <w:rsid w:val="00295662"/>
    <w:rsid w:val="00295C77"/>
    <w:rsid w:val="002B4B7A"/>
    <w:rsid w:val="002C65D8"/>
    <w:rsid w:val="002D5444"/>
    <w:rsid w:val="002F2873"/>
    <w:rsid w:val="002F65E6"/>
    <w:rsid w:val="0030031B"/>
    <w:rsid w:val="00323790"/>
    <w:rsid w:val="00330434"/>
    <w:rsid w:val="00331900"/>
    <w:rsid w:val="00337618"/>
    <w:rsid w:val="00341DB0"/>
    <w:rsid w:val="00350314"/>
    <w:rsid w:val="00371896"/>
    <w:rsid w:val="003718B0"/>
    <w:rsid w:val="00375725"/>
    <w:rsid w:val="003907FF"/>
    <w:rsid w:val="003929FC"/>
    <w:rsid w:val="00396620"/>
    <w:rsid w:val="003D0D18"/>
    <w:rsid w:val="003D627C"/>
    <w:rsid w:val="003E252D"/>
    <w:rsid w:val="004119A2"/>
    <w:rsid w:val="00412C18"/>
    <w:rsid w:val="00433125"/>
    <w:rsid w:val="004501B7"/>
    <w:rsid w:val="00456114"/>
    <w:rsid w:val="00462D6D"/>
    <w:rsid w:val="0048010D"/>
    <w:rsid w:val="00487B44"/>
    <w:rsid w:val="004A17A2"/>
    <w:rsid w:val="004C3739"/>
    <w:rsid w:val="004C6113"/>
    <w:rsid w:val="004C71BB"/>
    <w:rsid w:val="004D76E8"/>
    <w:rsid w:val="004F6A35"/>
    <w:rsid w:val="00511E48"/>
    <w:rsid w:val="00522DC8"/>
    <w:rsid w:val="0053637C"/>
    <w:rsid w:val="00591284"/>
    <w:rsid w:val="005A2A2F"/>
    <w:rsid w:val="005A3BEE"/>
    <w:rsid w:val="005D1C14"/>
    <w:rsid w:val="005E4626"/>
    <w:rsid w:val="005E4C27"/>
    <w:rsid w:val="005E7058"/>
    <w:rsid w:val="005F6FA9"/>
    <w:rsid w:val="0060193F"/>
    <w:rsid w:val="006023A1"/>
    <w:rsid w:val="00607A3A"/>
    <w:rsid w:val="00612368"/>
    <w:rsid w:val="0062519A"/>
    <w:rsid w:val="00626183"/>
    <w:rsid w:val="0067095F"/>
    <w:rsid w:val="00674440"/>
    <w:rsid w:val="00694417"/>
    <w:rsid w:val="006969CC"/>
    <w:rsid w:val="00696AC3"/>
    <w:rsid w:val="006A1DE2"/>
    <w:rsid w:val="006A5B5C"/>
    <w:rsid w:val="006B43C2"/>
    <w:rsid w:val="006D1C69"/>
    <w:rsid w:val="006D4385"/>
    <w:rsid w:val="006D4D45"/>
    <w:rsid w:val="006D7CE6"/>
    <w:rsid w:val="006F5A93"/>
    <w:rsid w:val="00702C9B"/>
    <w:rsid w:val="00705571"/>
    <w:rsid w:val="007179ED"/>
    <w:rsid w:val="007262EC"/>
    <w:rsid w:val="00726A72"/>
    <w:rsid w:val="00736958"/>
    <w:rsid w:val="007433F0"/>
    <w:rsid w:val="007506D5"/>
    <w:rsid w:val="0075292B"/>
    <w:rsid w:val="00756A77"/>
    <w:rsid w:val="007830F5"/>
    <w:rsid w:val="007B0B1F"/>
    <w:rsid w:val="007C66A3"/>
    <w:rsid w:val="007D2BA2"/>
    <w:rsid w:val="007D7BE3"/>
    <w:rsid w:val="007E0013"/>
    <w:rsid w:val="0082323A"/>
    <w:rsid w:val="00857792"/>
    <w:rsid w:val="00864370"/>
    <w:rsid w:val="00881433"/>
    <w:rsid w:val="00896335"/>
    <w:rsid w:val="008B6943"/>
    <w:rsid w:val="008C7ACF"/>
    <w:rsid w:val="008D3C54"/>
    <w:rsid w:val="008E0E7D"/>
    <w:rsid w:val="009001E7"/>
    <w:rsid w:val="00925DED"/>
    <w:rsid w:val="009261AD"/>
    <w:rsid w:val="00927A3D"/>
    <w:rsid w:val="00935739"/>
    <w:rsid w:val="00936062"/>
    <w:rsid w:val="00952280"/>
    <w:rsid w:val="0095613C"/>
    <w:rsid w:val="00966F17"/>
    <w:rsid w:val="009676A1"/>
    <w:rsid w:val="0098242E"/>
    <w:rsid w:val="00982799"/>
    <w:rsid w:val="009908D4"/>
    <w:rsid w:val="009A0DA7"/>
    <w:rsid w:val="009A2145"/>
    <w:rsid w:val="009C35BD"/>
    <w:rsid w:val="009D1B9D"/>
    <w:rsid w:val="009F4D9C"/>
    <w:rsid w:val="00A0223C"/>
    <w:rsid w:val="00A23C19"/>
    <w:rsid w:val="00A26F5D"/>
    <w:rsid w:val="00A42D3D"/>
    <w:rsid w:val="00A447D9"/>
    <w:rsid w:val="00A75421"/>
    <w:rsid w:val="00AA054D"/>
    <w:rsid w:val="00AA77E2"/>
    <w:rsid w:val="00AA7A85"/>
    <w:rsid w:val="00AB2539"/>
    <w:rsid w:val="00AB6F54"/>
    <w:rsid w:val="00B013DA"/>
    <w:rsid w:val="00B12E66"/>
    <w:rsid w:val="00B179EF"/>
    <w:rsid w:val="00B24CE3"/>
    <w:rsid w:val="00B42135"/>
    <w:rsid w:val="00B45C65"/>
    <w:rsid w:val="00B57730"/>
    <w:rsid w:val="00B70B79"/>
    <w:rsid w:val="00B73D8D"/>
    <w:rsid w:val="00B84E97"/>
    <w:rsid w:val="00B84E9A"/>
    <w:rsid w:val="00B9778A"/>
    <w:rsid w:val="00BA1F4A"/>
    <w:rsid w:val="00BC1605"/>
    <w:rsid w:val="00BC4AA8"/>
    <w:rsid w:val="00BD5CE4"/>
    <w:rsid w:val="00BF413C"/>
    <w:rsid w:val="00C03E12"/>
    <w:rsid w:val="00C269F0"/>
    <w:rsid w:val="00C3309D"/>
    <w:rsid w:val="00C536CE"/>
    <w:rsid w:val="00C5380A"/>
    <w:rsid w:val="00C539D5"/>
    <w:rsid w:val="00C61C05"/>
    <w:rsid w:val="00C86396"/>
    <w:rsid w:val="00C8716E"/>
    <w:rsid w:val="00C94CF4"/>
    <w:rsid w:val="00CB299B"/>
    <w:rsid w:val="00CC7D74"/>
    <w:rsid w:val="00CD2359"/>
    <w:rsid w:val="00CD3699"/>
    <w:rsid w:val="00CD6B2B"/>
    <w:rsid w:val="00CE6373"/>
    <w:rsid w:val="00CE688B"/>
    <w:rsid w:val="00D14D8F"/>
    <w:rsid w:val="00D14DF7"/>
    <w:rsid w:val="00D165E4"/>
    <w:rsid w:val="00D20946"/>
    <w:rsid w:val="00D20FBD"/>
    <w:rsid w:val="00D365F6"/>
    <w:rsid w:val="00D430CB"/>
    <w:rsid w:val="00D64AAB"/>
    <w:rsid w:val="00D72968"/>
    <w:rsid w:val="00D902D7"/>
    <w:rsid w:val="00D93568"/>
    <w:rsid w:val="00D9471C"/>
    <w:rsid w:val="00D9589E"/>
    <w:rsid w:val="00DA1C42"/>
    <w:rsid w:val="00DA27F7"/>
    <w:rsid w:val="00DB2E21"/>
    <w:rsid w:val="00DD6FA1"/>
    <w:rsid w:val="00DE2734"/>
    <w:rsid w:val="00DE4D96"/>
    <w:rsid w:val="00E110EE"/>
    <w:rsid w:val="00E23619"/>
    <w:rsid w:val="00E24F0F"/>
    <w:rsid w:val="00E269BE"/>
    <w:rsid w:val="00E27770"/>
    <w:rsid w:val="00E62A23"/>
    <w:rsid w:val="00E667CC"/>
    <w:rsid w:val="00EA1236"/>
    <w:rsid w:val="00EA2D98"/>
    <w:rsid w:val="00EA6038"/>
    <w:rsid w:val="00EC1441"/>
    <w:rsid w:val="00ED0F62"/>
    <w:rsid w:val="00ED29FF"/>
    <w:rsid w:val="00ED598F"/>
    <w:rsid w:val="00ED5CF9"/>
    <w:rsid w:val="00EE2368"/>
    <w:rsid w:val="00EE238F"/>
    <w:rsid w:val="00EF5B2C"/>
    <w:rsid w:val="00EF69DF"/>
    <w:rsid w:val="00F02379"/>
    <w:rsid w:val="00F15734"/>
    <w:rsid w:val="00F306FC"/>
    <w:rsid w:val="00F352AA"/>
    <w:rsid w:val="00F44771"/>
    <w:rsid w:val="00F45404"/>
    <w:rsid w:val="00F826A9"/>
    <w:rsid w:val="00FA45F3"/>
    <w:rsid w:val="00FC0E09"/>
    <w:rsid w:val="00FC2F27"/>
    <w:rsid w:val="00FC2F4C"/>
    <w:rsid w:val="00FD28A2"/>
    <w:rsid w:val="00FD770D"/>
    <w:rsid w:val="00FE5A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AAA07E"/>
  <w15:chartTrackingRefBased/>
  <w15:docId w15:val="{4563F83D-F2E2-44C0-A005-3646F9D0E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5662"/>
    <w:pPr>
      <w:spacing w:after="0" w:line="240" w:lineRule="auto"/>
    </w:pPr>
    <w:rPr>
      <w:rFonts w:ascii="Comic Sans MS" w:eastAsia="Times New Roman" w:hAnsi="Comic Sans MS" w:cs="Times New Roman"/>
      <w:kern w:val="0"/>
      <w:sz w:val="24"/>
      <w:szCs w:val="24"/>
      <w14:ligatures w14:val="none"/>
    </w:rPr>
  </w:style>
  <w:style w:type="paragraph" w:styleId="Heading1">
    <w:name w:val="heading 1"/>
    <w:basedOn w:val="Normal"/>
    <w:next w:val="Normal"/>
    <w:link w:val="Heading1Char"/>
    <w:uiPriority w:val="9"/>
    <w:qFormat/>
    <w:rsid w:val="002956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956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9566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9566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9566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9566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566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566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566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566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9566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9566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9566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9566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956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56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56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5662"/>
    <w:rPr>
      <w:rFonts w:eastAsiaTheme="majorEastAsia" w:cstheme="majorBidi"/>
      <w:color w:val="272727" w:themeColor="text1" w:themeTint="D8"/>
    </w:rPr>
  </w:style>
  <w:style w:type="paragraph" w:styleId="Title">
    <w:name w:val="Title"/>
    <w:basedOn w:val="Normal"/>
    <w:next w:val="Normal"/>
    <w:link w:val="TitleChar"/>
    <w:qFormat/>
    <w:rsid w:val="0029566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56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566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56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5662"/>
    <w:pPr>
      <w:spacing w:before="160"/>
      <w:jc w:val="center"/>
    </w:pPr>
    <w:rPr>
      <w:i/>
      <w:iCs/>
      <w:color w:val="404040" w:themeColor="text1" w:themeTint="BF"/>
    </w:rPr>
  </w:style>
  <w:style w:type="character" w:customStyle="1" w:styleId="QuoteChar">
    <w:name w:val="Quote Char"/>
    <w:basedOn w:val="DefaultParagraphFont"/>
    <w:link w:val="Quote"/>
    <w:uiPriority w:val="29"/>
    <w:rsid w:val="00295662"/>
    <w:rPr>
      <w:i/>
      <w:iCs/>
      <w:color w:val="404040" w:themeColor="text1" w:themeTint="BF"/>
    </w:rPr>
  </w:style>
  <w:style w:type="paragraph" w:styleId="ListParagraph">
    <w:name w:val="List Paragraph"/>
    <w:basedOn w:val="Normal"/>
    <w:uiPriority w:val="34"/>
    <w:qFormat/>
    <w:rsid w:val="00295662"/>
    <w:pPr>
      <w:ind w:left="720"/>
      <w:contextualSpacing/>
    </w:pPr>
  </w:style>
  <w:style w:type="character" w:styleId="IntenseEmphasis">
    <w:name w:val="Intense Emphasis"/>
    <w:basedOn w:val="DefaultParagraphFont"/>
    <w:uiPriority w:val="21"/>
    <w:qFormat/>
    <w:rsid w:val="00295662"/>
    <w:rPr>
      <w:i/>
      <w:iCs/>
      <w:color w:val="0F4761" w:themeColor="accent1" w:themeShade="BF"/>
    </w:rPr>
  </w:style>
  <w:style w:type="paragraph" w:styleId="IntenseQuote">
    <w:name w:val="Intense Quote"/>
    <w:basedOn w:val="Normal"/>
    <w:next w:val="Normal"/>
    <w:link w:val="IntenseQuoteChar"/>
    <w:uiPriority w:val="30"/>
    <w:qFormat/>
    <w:rsid w:val="002956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95662"/>
    <w:rPr>
      <w:i/>
      <w:iCs/>
      <w:color w:val="0F4761" w:themeColor="accent1" w:themeShade="BF"/>
    </w:rPr>
  </w:style>
  <w:style w:type="character" w:styleId="IntenseReference">
    <w:name w:val="Intense Reference"/>
    <w:basedOn w:val="DefaultParagraphFont"/>
    <w:uiPriority w:val="32"/>
    <w:qFormat/>
    <w:rsid w:val="00295662"/>
    <w:rPr>
      <w:b/>
      <w:bCs/>
      <w:smallCaps/>
      <w:color w:val="0F4761" w:themeColor="accent1" w:themeShade="BF"/>
      <w:spacing w:val="5"/>
    </w:rPr>
  </w:style>
  <w:style w:type="character" w:styleId="Hyperlink">
    <w:name w:val="Hyperlink"/>
    <w:basedOn w:val="DefaultParagraphFont"/>
    <w:uiPriority w:val="99"/>
    <w:unhideWhenUsed/>
    <w:rsid w:val="00927A3D"/>
    <w:rPr>
      <w:color w:val="467886" w:themeColor="hyperlink"/>
      <w:u w:val="single"/>
    </w:rPr>
  </w:style>
  <w:style w:type="character" w:styleId="UnresolvedMention">
    <w:name w:val="Unresolved Mention"/>
    <w:basedOn w:val="DefaultParagraphFont"/>
    <w:uiPriority w:val="99"/>
    <w:semiHidden/>
    <w:unhideWhenUsed/>
    <w:rsid w:val="00927A3D"/>
    <w:rPr>
      <w:color w:val="605E5C"/>
      <w:shd w:val="clear" w:color="auto" w:fill="E1DFDD"/>
    </w:rPr>
  </w:style>
  <w:style w:type="paragraph" w:styleId="Header">
    <w:name w:val="header"/>
    <w:basedOn w:val="Normal"/>
    <w:link w:val="HeaderChar"/>
    <w:uiPriority w:val="99"/>
    <w:unhideWhenUsed/>
    <w:rsid w:val="00371896"/>
    <w:pPr>
      <w:tabs>
        <w:tab w:val="center" w:pos="4513"/>
        <w:tab w:val="right" w:pos="9026"/>
      </w:tabs>
    </w:pPr>
  </w:style>
  <w:style w:type="character" w:customStyle="1" w:styleId="HeaderChar">
    <w:name w:val="Header Char"/>
    <w:basedOn w:val="DefaultParagraphFont"/>
    <w:link w:val="Header"/>
    <w:uiPriority w:val="99"/>
    <w:rsid w:val="00371896"/>
    <w:rPr>
      <w:rFonts w:ascii="Comic Sans MS" w:eastAsia="Times New Roman" w:hAnsi="Comic Sans MS" w:cs="Times New Roman"/>
      <w:kern w:val="0"/>
      <w:sz w:val="24"/>
      <w:szCs w:val="24"/>
      <w14:ligatures w14:val="none"/>
    </w:rPr>
  </w:style>
  <w:style w:type="paragraph" w:styleId="Footer">
    <w:name w:val="footer"/>
    <w:basedOn w:val="Normal"/>
    <w:link w:val="FooterChar"/>
    <w:uiPriority w:val="99"/>
    <w:unhideWhenUsed/>
    <w:rsid w:val="00371896"/>
    <w:pPr>
      <w:tabs>
        <w:tab w:val="center" w:pos="4513"/>
        <w:tab w:val="right" w:pos="9026"/>
      </w:tabs>
    </w:pPr>
  </w:style>
  <w:style w:type="character" w:customStyle="1" w:styleId="FooterChar">
    <w:name w:val="Footer Char"/>
    <w:basedOn w:val="DefaultParagraphFont"/>
    <w:link w:val="Footer"/>
    <w:uiPriority w:val="99"/>
    <w:rsid w:val="00371896"/>
    <w:rPr>
      <w:rFonts w:ascii="Comic Sans MS" w:eastAsia="Times New Roman" w:hAnsi="Comic Sans MS" w:cs="Times New Roman"/>
      <w:kern w:val="0"/>
      <w:sz w:val="24"/>
      <w:szCs w:val="24"/>
      <w14:ligatures w14:val="none"/>
    </w:rPr>
  </w:style>
  <w:style w:type="table" w:styleId="TableGrid">
    <w:name w:val="Table Grid"/>
    <w:basedOn w:val="TableNormal"/>
    <w:uiPriority w:val="39"/>
    <w:rsid w:val="002245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5C9E55-87F1-4670-8424-35B85FCA38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738</Words>
  <Characters>4212</Characters>
  <Application>Microsoft Office Word</Application>
  <DocSecurity>0</DocSecurity>
  <Lines>35</Lines>
  <Paragraphs>9</Paragraphs>
  <ScaleCrop>false</ScaleCrop>
  <Company/>
  <LinksUpToDate>false</LinksUpToDate>
  <CharactersWithSpaces>4941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maxted</dc:creator>
  <cp:keywords/>
  <dc:description/>
  <cp:lastModifiedBy>paula maxted</cp:lastModifiedBy>
  <cp:revision>5</cp:revision>
  <dcterms:created xsi:type="dcterms:W3CDTF">2026-04-11T20:23:00Z</dcterms:created>
  <dcterms:modified xsi:type="dcterms:W3CDTF">2026-04-29T19:57:00Z</dcterms:modified>
</cp:coreProperties>
</file>