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EC3566" w14:paraId="177AACB1" w14:textId="77777777" w:rsidTr="009835D8">
        <w:trPr>
          <w:trHeight w:val="1797"/>
        </w:trPr>
        <w:tc>
          <w:tcPr>
            <w:tcW w:w="2088" w:type="dxa"/>
          </w:tcPr>
          <w:p w14:paraId="45768A59" w14:textId="13FE2A1B" w:rsidR="00EC3566" w:rsidRDefault="00EC3566" w:rsidP="009835D8">
            <w:pPr>
              <w:pStyle w:val="Title"/>
              <w:jc w:val="left"/>
              <w:rPr>
                <w:u w:val="none"/>
              </w:rPr>
            </w:pPr>
            <w:r>
              <w:rPr>
                <w:noProof/>
                <w:u w:val="none"/>
              </w:rPr>
              <w:drawing>
                <wp:inline distT="0" distB="0" distL="0" distR="0" wp14:anchorId="49E3DBDD" wp14:editId="4123C30A">
                  <wp:extent cx="971550" cy="971550"/>
                  <wp:effectExtent l="0" t="0" r="0" b="0"/>
                  <wp:docPr id="18747691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FA642BC" w14:textId="77777777" w:rsidR="00EC3566" w:rsidRDefault="00EC3566" w:rsidP="009835D8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85B0E4C" w14:textId="77777777" w:rsidR="00EC3566" w:rsidRDefault="00EC3566" w:rsidP="009835D8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84057F2" w14:textId="77777777" w:rsidR="00EC3566" w:rsidRDefault="00EC3566" w:rsidP="009835D8">
            <w:pPr>
              <w:spacing w:line="360" w:lineRule="auto"/>
            </w:pPr>
          </w:p>
        </w:tc>
      </w:tr>
    </w:tbl>
    <w:p w14:paraId="583FCA9B" w14:textId="77777777" w:rsidR="00EC3566" w:rsidRPr="00B02807" w:rsidRDefault="00EC3566" w:rsidP="00EC3566">
      <w:pPr>
        <w:spacing w:before="120" w:after="120"/>
        <w:rPr>
          <w:rFonts w:ascii="Arial" w:hAnsi="Arial" w:cs="Arial"/>
          <w:sz w:val="32"/>
          <w:szCs w:val="32"/>
        </w:rPr>
      </w:pPr>
      <w:r w:rsidRPr="00B02807">
        <w:rPr>
          <w:rFonts w:ascii="Arial" w:hAnsi="Arial" w:cs="Arial"/>
          <w:sz w:val="32"/>
          <w:szCs w:val="32"/>
        </w:rPr>
        <w:t>Health procedures</w:t>
      </w:r>
    </w:p>
    <w:p w14:paraId="61F2FBAE" w14:textId="77777777" w:rsidR="00822223" w:rsidRDefault="00822223" w:rsidP="008A59E2">
      <w:pPr>
        <w:spacing w:before="120" w:after="120" w:line="360" w:lineRule="auto"/>
        <w:rPr>
          <w:rFonts w:ascii="Arial" w:hAnsi="Arial" w:cs="Arial"/>
          <w:b/>
          <w:sz w:val="32"/>
          <w:szCs w:val="32"/>
        </w:rPr>
      </w:pPr>
    </w:p>
    <w:p w14:paraId="4D795D9F" w14:textId="3D3629EB" w:rsidR="00AE2062" w:rsidRPr="00F34F69" w:rsidRDefault="00882F01" w:rsidP="008A59E2">
      <w:pPr>
        <w:spacing w:before="120" w:after="120" w:line="360" w:lineRule="auto"/>
        <w:rPr>
          <w:rFonts w:ascii="Arial" w:hAnsi="Arial" w:cs="Arial"/>
          <w:sz w:val="32"/>
          <w:szCs w:val="32"/>
        </w:rPr>
      </w:pPr>
      <w:r w:rsidRPr="00F34F69">
        <w:rPr>
          <w:rFonts w:ascii="Arial" w:hAnsi="Arial" w:cs="Arial"/>
          <w:b/>
          <w:sz w:val="32"/>
          <w:szCs w:val="32"/>
        </w:rPr>
        <w:t>Life-</w:t>
      </w:r>
      <w:r w:rsidR="00AE2062" w:rsidRPr="00F34F69">
        <w:rPr>
          <w:rFonts w:ascii="Arial" w:hAnsi="Arial" w:cs="Arial"/>
          <w:b/>
          <w:sz w:val="32"/>
          <w:szCs w:val="32"/>
        </w:rPr>
        <w:t xml:space="preserve">saving medication </w:t>
      </w:r>
      <w:r w:rsidR="0095607C" w:rsidRPr="00F34F69">
        <w:rPr>
          <w:rFonts w:ascii="Arial" w:hAnsi="Arial" w:cs="Arial"/>
          <w:b/>
          <w:sz w:val="32"/>
          <w:szCs w:val="32"/>
        </w:rPr>
        <w:t xml:space="preserve">and </w:t>
      </w:r>
      <w:r w:rsidR="00AE2062" w:rsidRPr="00F34F69">
        <w:rPr>
          <w:rFonts w:ascii="Arial" w:hAnsi="Arial" w:cs="Arial"/>
          <w:b/>
          <w:sz w:val="32"/>
          <w:szCs w:val="32"/>
        </w:rPr>
        <w:t>invasive treatment</w:t>
      </w:r>
      <w:r w:rsidR="00F76F34" w:rsidRPr="00F34F69">
        <w:rPr>
          <w:rFonts w:ascii="Arial" w:hAnsi="Arial" w:cs="Arial"/>
          <w:b/>
          <w:sz w:val="32"/>
          <w:szCs w:val="32"/>
        </w:rPr>
        <w:t>s</w:t>
      </w:r>
    </w:p>
    <w:p w14:paraId="289359FE" w14:textId="77777777" w:rsidR="00B13E6F" w:rsidRDefault="00882F01" w:rsidP="00F34F69">
      <w:pPr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Life-</w:t>
      </w:r>
      <w:r w:rsidR="00AE2062" w:rsidRPr="00B51B93">
        <w:rPr>
          <w:rFonts w:ascii="Arial" w:hAnsi="Arial" w:cs="Arial"/>
          <w:sz w:val="22"/>
          <w:szCs w:val="22"/>
        </w:rPr>
        <w:t>saving medication includ</w:t>
      </w:r>
      <w:r w:rsidR="005A6D0C">
        <w:rPr>
          <w:rFonts w:ascii="Arial" w:hAnsi="Arial" w:cs="Arial"/>
          <w:sz w:val="22"/>
          <w:szCs w:val="22"/>
        </w:rPr>
        <w:t>es</w:t>
      </w:r>
      <w:r w:rsidR="00AE2062" w:rsidRPr="00B51B93">
        <w:rPr>
          <w:rFonts w:ascii="Arial" w:hAnsi="Arial" w:cs="Arial"/>
          <w:sz w:val="22"/>
          <w:szCs w:val="22"/>
        </w:rPr>
        <w:t xml:space="preserve"> a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>drenaline injections (Epipens) for anaphylactic shock reactions (caused by allergies to nuts, eggs etc).</w:t>
      </w:r>
    </w:p>
    <w:p w14:paraId="16F2CA4C" w14:textId="12497ED5" w:rsidR="00AE2062" w:rsidRPr="00B51B93" w:rsidRDefault="00190E98" w:rsidP="00F34F69">
      <w:pPr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14:paraId="72186EDC" w14:textId="196EC3B1" w:rsidR="005771BF" w:rsidRPr="00B51B93" w:rsidRDefault="00882F01" w:rsidP="00F34F69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The key person</w:t>
      </w:r>
      <w:r w:rsidR="00920280" w:rsidRPr="00B51B93">
        <w:rPr>
          <w:rFonts w:ascii="Arial" w:hAnsi="Arial" w:cs="Arial"/>
          <w:snapToGrid w:val="0"/>
          <w:sz w:val="22"/>
          <w:szCs w:val="22"/>
        </w:rPr>
        <w:t xml:space="preserve"> </w:t>
      </w:r>
      <w:r w:rsidR="000053B0" w:rsidRPr="00B51B93">
        <w:rPr>
          <w:rFonts w:ascii="Arial" w:hAnsi="Arial" w:cs="Arial"/>
          <w:snapToGrid w:val="0"/>
          <w:sz w:val="22"/>
          <w:szCs w:val="22"/>
        </w:rPr>
        <w:t xml:space="preserve">responsible for the intimate care of children who require </w:t>
      </w:r>
      <w:r w:rsidR="005771BF" w:rsidRPr="00B51B93">
        <w:rPr>
          <w:rFonts w:ascii="Arial" w:hAnsi="Arial" w:cs="Arial"/>
          <w:snapToGrid w:val="0"/>
          <w:sz w:val="22"/>
          <w:szCs w:val="22"/>
        </w:rPr>
        <w:t>life</w:t>
      </w:r>
      <w:r>
        <w:rPr>
          <w:rFonts w:ascii="Arial" w:hAnsi="Arial" w:cs="Arial"/>
          <w:snapToGrid w:val="0"/>
          <w:sz w:val="22"/>
          <w:szCs w:val="22"/>
        </w:rPr>
        <w:t>-</w:t>
      </w:r>
      <w:r w:rsidR="005771BF" w:rsidRPr="00B51B93">
        <w:rPr>
          <w:rFonts w:ascii="Arial" w:hAnsi="Arial" w:cs="Arial"/>
          <w:snapToGrid w:val="0"/>
          <w:sz w:val="22"/>
          <w:szCs w:val="22"/>
        </w:rPr>
        <w:t>saving medication will undertake their duties in a professional manner.</w:t>
      </w:r>
    </w:p>
    <w:p w14:paraId="0C8B49EC" w14:textId="4831E30D" w:rsidR="005771BF" w:rsidRPr="00B51B93" w:rsidRDefault="00882F01" w:rsidP="00F34F69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child’s welfare is </w:t>
      </w:r>
      <w:r w:rsidR="00F76F34" w:rsidRPr="00B51B93">
        <w:rPr>
          <w:rFonts w:ascii="Arial" w:hAnsi="Arial" w:cs="Arial"/>
          <w:sz w:val="22"/>
          <w:szCs w:val="22"/>
        </w:rPr>
        <w:t>paramount</w:t>
      </w:r>
      <w:r w:rsidR="00FA0E2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their</w:t>
      </w:r>
      <w:r w:rsidR="00F76F34" w:rsidRPr="00B51B93">
        <w:rPr>
          <w:rFonts w:ascii="Arial" w:hAnsi="Arial" w:cs="Arial"/>
          <w:sz w:val="22"/>
          <w:szCs w:val="22"/>
        </w:rPr>
        <w:t xml:space="preserve"> experience of intimat</w:t>
      </w:r>
      <w:r>
        <w:rPr>
          <w:rFonts w:ascii="Arial" w:hAnsi="Arial" w:cs="Arial"/>
          <w:sz w:val="22"/>
          <w:szCs w:val="22"/>
        </w:rPr>
        <w:t xml:space="preserve">e care should </w:t>
      </w:r>
      <w:r w:rsidR="009834CF">
        <w:rPr>
          <w:rFonts w:ascii="Arial" w:hAnsi="Arial" w:cs="Arial"/>
          <w:sz w:val="22"/>
          <w:szCs w:val="22"/>
        </w:rPr>
        <w:t>b</w:t>
      </w:r>
      <w:r w:rsidR="00885D02">
        <w:rPr>
          <w:rFonts w:ascii="Arial" w:hAnsi="Arial" w:cs="Arial"/>
          <w:sz w:val="22"/>
          <w:szCs w:val="22"/>
        </w:rPr>
        <w:t>e</w:t>
      </w:r>
      <w:r w:rsidR="009834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positive. E</w:t>
      </w:r>
      <w:r w:rsidR="00F76F34" w:rsidRPr="00B51B93">
        <w:rPr>
          <w:rFonts w:ascii="Arial" w:hAnsi="Arial" w:cs="Arial"/>
          <w:sz w:val="22"/>
          <w:szCs w:val="22"/>
        </w:rPr>
        <w:t>very child is tr</w:t>
      </w:r>
      <w:r>
        <w:rPr>
          <w:rFonts w:ascii="Arial" w:hAnsi="Arial" w:cs="Arial"/>
          <w:sz w:val="22"/>
          <w:szCs w:val="22"/>
        </w:rPr>
        <w:t xml:space="preserve">eated as an individual and </w:t>
      </w:r>
      <w:r w:rsidR="00F76F34" w:rsidRPr="00B51B93">
        <w:rPr>
          <w:rFonts w:ascii="Arial" w:hAnsi="Arial" w:cs="Arial"/>
          <w:sz w:val="22"/>
          <w:szCs w:val="22"/>
        </w:rPr>
        <w:t>care is given gently and sensitively</w:t>
      </w:r>
      <w:r w:rsidR="009A4A6A">
        <w:rPr>
          <w:rFonts w:ascii="Arial" w:hAnsi="Arial" w:cs="Arial"/>
          <w:sz w:val="22"/>
          <w:szCs w:val="22"/>
        </w:rPr>
        <w:t>;</w:t>
      </w:r>
      <w:r w:rsidR="00F76F34" w:rsidRPr="00B51B93">
        <w:rPr>
          <w:rFonts w:ascii="Arial" w:hAnsi="Arial" w:cs="Arial"/>
          <w:sz w:val="22"/>
          <w:szCs w:val="22"/>
        </w:rPr>
        <w:t xml:space="preserve"> no child should be attended to in a way that causes distress or pain</w:t>
      </w:r>
      <w:r w:rsidR="00F76F34" w:rsidRPr="00B51B93">
        <w:rPr>
          <w:rFonts w:ascii="Arial" w:hAnsi="Arial" w:cs="Arial"/>
        </w:rPr>
        <w:t xml:space="preserve">. </w:t>
      </w:r>
    </w:p>
    <w:p w14:paraId="06EBDFA1" w14:textId="1729AE4F" w:rsidR="005771BF" w:rsidRPr="00B51B93" w:rsidRDefault="00882F01" w:rsidP="00F34F69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key person </w:t>
      </w:r>
      <w:r w:rsidR="005771BF" w:rsidRPr="00B51B93">
        <w:rPr>
          <w:rFonts w:ascii="Arial" w:hAnsi="Arial" w:cs="Arial"/>
          <w:sz w:val="22"/>
          <w:szCs w:val="22"/>
        </w:rPr>
        <w:t>work</w:t>
      </w:r>
      <w:r>
        <w:rPr>
          <w:rFonts w:ascii="Arial" w:hAnsi="Arial" w:cs="Arial"/>
          <w:sz w:val="22"/>
          <w:szCs w:val="22"/>
        </w:rPr>
        <w:t>s</w:t>
      </w:r>
      <w:r w:rsidR="005771BF" w:rsidRPr="00B51B93">
        <w:rPr>
          <w:rFonts w:ascii="Arial" w:hAnsi="Arial" w:cs="Arial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>
        <w:rPr>
          <w:rFonts w:ascii="Arial" w:hAnsi="Arial" w:cs="Arial"/>
          <w:sz w:val="22"/>
          <w:szCs w:val="22"/>
        </w:rPr>
        <w:t>.</w:t>
      </w:r>
    </w:p>
    <w:p w14:paraId="7CDE5840" w14:textId="0316B6C8" w:rsidR="00F76F34" w:rsidRPr="00B51B93" w:rsidRDefault="005771BF" w:rsidP="00F34F69">
      <w:pPr>
        <w:pStyle w:val="ListParagraph"/>
        <w:numPr>
          <w:ilvl w:val="0"/>
          <w:numId w:val="21"/>
        </w:numPr>
        <w:rPr>
          <w:rFonts w:ascii="Arial" w:hAnsi="Arial" w:cs="Arial"/>
          <w:snapToGrid w:val="0"/>
          <w:sz w:val="22"/>
          <w:szCs w:val="22"/>
        </w:rPr>
      </w:pPr>
      <w:r w:rsidRPr="6EC42D80">
        <w:rPr>
          <w:rFonts w:ascii="Arial" w:hAnsi="Arial" w:cs="Arial"/>
          <w:sz w:val="22"/>
          <w:szCs w:val="22"/>
        </w:rPr>
        <w:t>C</w:t>
      </w:r>
      <w:r w:rsidR="00F76F34" w:rsidRPr="6EC42D80">
        <w:rPr>
          <w:rFonts w:ascii="Arial" w:hAnsi="Arial" w:cs="Arial"/>
          <w:sz w:val="22"/>
          <w:szCs w:val="22"/>
        </w:rPr>
        <w:t xml:space="preserve">hildren with complex and/or </w:t>
      </w:r>
      <w:r w:rsidR="009A4A6A" w:rsidRPr="6EC42D80">
        <w:rPr>
          <w:rFonts w:ascii="Arial" w:hAnsi="Arial" w:cs="Arial"/>
          <w:sz w:val="22"/>
          <w:szCs w:val="22"/>
        </w:rPr>
        <w:t>long-term</w:t>
      </w:r>
      <w:r w:rsidR="00F76F34" w:rsidRPr="6EC42D80">
        <w:rPr>
          <w:rFonts w:ascii="Arial" w:hAnsi="Arial" w:cs="Arial"/>
          <w:sz w:val="22"/>
          <w:szCs w:val="22"/>
        </w:rPr>
        <w:t xml:space="preserve"> health conditions have a health care plan</w:t>
      </w:r>
      <w:r w:rsidR="00903EA6" w:rsidRPr="6EC42D80">
        <w:rPr>
          <w:rFonts w:ascii="Arial" w:hAnsi="Arial" w:cs="Arial"/>
          <w:sz w:val="22"/>
          <w:szCs w:val="22"/>
        </w:rPr>
        <w:t xml:space="preserve"> </w:t>
      </w:r>
      <w:r w:rsidR="00F76F34" w:rsidRPr="6EC42D80">
        <w:rPr>
          <w:rFonts w:ascii="Arial" w:hAnsi="Arial" w:cs="Arial"/>
          <w:sz w:val="22"/>
          <w:szCs w:val="22"/>
        </w:rPr>
        <w:t>in place</w:t>
      </w:r>
      <w:r w:rsidR="00B51B93" w:rsidRPr="6EC42D80">
        <w:rPr>
          <w:rFonts w:ascii="Arial" w:hAnsi="Arial" w:cs="Arial"/>
          <w:sz w:val="22"/>
          <w:szCs w:val="22"/>
        </w:rPr>
        <w:t xml:space="preserve"> </w:t>
      </w:r>
      <w:r w:rsidR="00FA0E21" w:rsidRPr="6EC42D80">
        <w:rPr>
          <w:rFonts w:ascii="Arial" w:hAnsi="Arial" w:cs="Arial"/>
          <w:sz w:val="22"/>
          <w:szCs w:val="22"/>
        </w:rPr>
        <w:t>which</w:t>
      </w:r>
      <w:r w:rsidR="00882F01" w:rsidRPr="6EC42D80">
        <w:rPr>
          <w:rFonts w:ascii="Arial" w:hAnsi="Arial" w:cs="Arial"/>
          <w:sz w:val="22"/>
          <w:szCs w:val="22"/>
        </w:rPr>
        <w:t xml:space="preserve"> </w:t>
      </w:r>
      <w:r w:rsidR="4463279A" w:rsidRPr="6EC42D80">
        <w:rPr>
          <w:rFonts w:ascii="Arial" w:hAnsi="Arial" w:cs="Arial"/>
          <w:sz w:val="22"/>
          <w:szCs w:val="22"/>
        </w:rPr>
        <w:t>considers</w:t>
      </w:r>
      <w:r w:rsidR="00F76F34" w:rsidRPr="6EC42D80">
        <w:rPr>
          <w:rFonts w:ascii="Arial" w:hAnsi="Arial" w:cs="Arial"/>
          <w:sz w:val="22"/>
          <w:szCs w:val="22"/>
        </w:rPr>
        <w:t xml:space="preserve"> the principles and best practice guidan</w:t>
      </w:r>
      <w:r w:rsidRPr="6EC42D80">
        <w:rPr>
          <w:rFonts w:ascii="Arial" w:hAnsi="Arial" w:cs="Arial"/>
          <w:sz w:val="22"/>
          <w:szCs w:val="22"/>
        </w:rPr>
        <w:t>ce given here</w:t>
      </w:r>
      <w:r w:rsidR="00FA0E21" w:rsidRPr="6EC42D80">
        <w:rPr>
          <w:rFonts w:ascii="Arial" w:hAnsi="Arial" w:cs="Arial"/>
          <w:sz w:val="22"/>
          <w:szCs w:val="22"/>
        </w:rPr>
        <w:t>.</w:t>
      </w:r>
    </w:p>
    <w:p w14:paraId="0B764A61" w14:textId="50ACCDD9" w:rsidR="006A221C" w:rsidRPr="00B51B93" w:rsidRDefault="006A221C" w:rsidP="00F34F69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z w:val="22"/>
          <w:szCs w:val="22"/>
        </w:rPr>
        <w:t>Key persons have appropriate training for administration of treatment and are aware of infection control best practice</w:t>
      </w:r>
      <w:r w:rsidR="008054F2">
        <w:rPr>
          <w:rFonts w:ascii="Arial" w:hAnsi="Arial" w:cs="Arial"/>
          <w:sz w:val="22"/>
          <w:szCs w:val="22"/>
        </w:rPr>
        <w:t>, for example,</w:t>
      </w:r>
      <w:r w:rsidRPr="00B51B93">
        <w:rPr>
          <w:rFonts w:ascii="Arial" w:hAnsi="Arial" w:cs="Arial"/>
          <w:sz w:val="22"/>
          <w:szCs w:val="22"/>
        </w:rPr>
        <w:t xml:space="preserve"> using personal protective equipment (PPE)</w:t>
      </w:r>
      <w:r w:rsidR="008054F2">
        <w:rPr>
          <w:rFonts w:ascii="Arial" w:hAnsi="Arial" w:cs="Arial"/>
          <w:sz w:val="22"/>
          <w:szCs w:val="22"/>
        </w:rPr>
        <w:t>.</w:t>
      </w:r>
    </w:p>
    <w:p w14:paraId="7F3B3DDE" w14:textId="77777777" w:rsidR="006A221C" w:rsidRPr="00665371" w:rsidRDefault="00882F01" w:rsidP="00F34F69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Key persons </w:t>
      </w:r>
      <w:r w:rsidR="006A221C" w:rsidRPr="00B51B93">
        <w:rPr>
          <w:rFonts w:ascii="Arial" w:hAnsi="Arial" w:cs="Arial"/>
          <w:snapToGrid w:val="0"/>
          <w:sz w:val="22"/>
          <w:szCs w:val="22"/>
        </w:rPr>
        <w:t xml:space="preserve">speak directly to the child, explaining what they are doing as appropriate to </w:t>
      </w:r>
      <w:r w:rsidR="006A221C" w:rsidRPr="00665371">
        <w:rPr>
          <w:rFonts w:ascii="Arial" w:hAnsi="Arial" w:cs="Arial"/>
          <w:snapToGrid w:val="0"/>
          <w:sz w:val="22"/>
          <w:szCs w:val="22"/>
        </w:rPr>
        <w:t>the child’s age and level of comprehension.</w:t>
      </w:r>
    </w:p>
    <w:p w14:paraId="10A34DEF" w14:textId="3B6BF7AB" w:rsidR="00D813E9" w:rsidRDefault="006A221C" w:rsidP="00665371">
      <w:pPr>
        <w:pStyle w:val="ListParagraph"/>
        <w:numPr>
          <w:ilvl w:val="0"/>
          <w:numId w:val="21"/>
        </w:numPr>
        <w:contextualSpacing w:val="0"/>
        <w:rPr>
          <w:rFonts w:ascii="Arial" w:hAnsi="Arial" w:cs="Arial"/>
          <w:color w:val="FF0000"/>
          <w:sz w:val="22"/>
          <w:szCs w:val="22"/>
        </w:rPr>
      </w:pPr>
      <w:r w:rsidRPr="00665371">
        <w:rPr>
          <w:rFonts w:ascii="Arial" w:hAnsi="Arial" w:cs="Arial"/>
          <w:snapToGrid w:val="0"/>
          <w:sz w:val="22"/>
          <w:szCs w:val="22"/>
        </w:rPr>
        <w:t xml:space="preserve">Children’s privacy </w:t>
      </w:r>
      <w:r w:rsidR="00D813E9" w:rsidRPr="00665371">
        <w:rPr>
          <w:rFonts w:ascii="Arial" w:hAnsi="Arial" w:cs="Arial"/>
          <w:snapToGrid w:val="0"/>
          <w:sz w:val="22"/>
          <w:szCs w:val="22"/>
        </w:rPr>
        <w:t>is considered and balanced with safeguarding and support needs</w:t>
      </w:r>
      <w:r w:rsidR="00665371" w:rsidRPr="00665371">
        <w:rPr>
          <w:rFonts w:ascii="Arial" w:hAnsi="Arial" w:cs="Arial"/>
          <w:snapToGrid w:val="0"/>
          <w:sz w:val="22"/>
          <w:szCs w:val="22"/>
        </w:rPr>
        <w:t xml:space="preserve"> </w:t>
      </w:r>
      <w:r w:rsidR="00665371">
        <w:rPr>
          <w:rFonts w:ascii="Arial" w:hAnsi="Arial" w:cs="Arial"/>
          <w:snapToGrid w:val="0"/>
          <w:sz w:val="22"/>
          <w:szCs w:val="22"/>
        </w:rPr>
        <w:t>when changing clothing, nappies and toileting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. Another </w:t>
      </w:r>
      <w:r w:rsidR="003D3150">
        <w:rPr>
          <w:rFonts w:ascii="Arial" w:hAnsi="Arial" w:cs="Arial"/>
          <w:snapToGrid w:val="0"/>
          <w:sz w:val="22"/>
          <w:szCs w:val="22"/>
        </w:rPr>
        <w:t>educato</w:t>
      </w:r>
      <w:r w:rsidRPr="00B51B93">
        <w:rPr>
          <w:rFonts w:ascii="Arial" w:hAnsi="Arial" w:cs="Arial"/>
          <w:snapToGrid w:val="0"/>
          <w:sz w:val="22"/>
          <w:szCs w:val="22"/>
        </w:rPr>
        <w:t>r is usually present during the process</w:t>
      </w:r>
      <w:r w:rsidR="00060DF9">
        <w:rPr>
          <w:rFonts w:ascii="Arial" w:hAnsi="Arial" w:cs="Arial"/>
          <w:snapToGrid w:val="0"/>
          <w:sz w:val="22"/>
          <w:szCs w:val="22"/>
        </w:rPr>
        <w:t>.</w:t>
      </w:r>
    </w:p>
    <w:p w14:paraId="07563105" w14:textId="77777777" w:rsidR="00D813E9" w:rsidRDefault="00D813E9" w:rsidP="00665371">
      <w:pPr>
        <w:pStyle w:val="ListParagraph"/>
        <w:ind w:left="360"/>
        <w:contextualSpacing w:val="0"/>
        <w:rPr>
          <w:rFonts w:ascii="Arial" w:hAnsi="Arial" w:cs="Arial"/>
          <w:snapToGrid w:val="0"/>
          <w:sz w:val="22"/>
          <w:szCs w:val="22"/>
        </w:rPr>
      </w:pPr>
    </w:p>
    <w:p w14:paraId="08513BDA" w14:textId="11D2118B" w:rsidR="00AE69B6" w:rsidRDefault="00792DD2" w:rsidP="00F34F69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  <w:r w:rsidRPr="00B51B93">
        <w:rPr>
          <w:rFonts w:ascii="Arial" w:hAnsi="Arial" w:cs="Arial"/>
          <w:b/>
          <w:sz w:val="22"/>
          <w:szCs w:val="22"/>
        </w:rPr>
        <w:t>Record keeping</w:t>
      </w:r>
    </w:p>
    <w:p w14:paraId="1D08623F" w14:textId="77777777" w:rsidR="00DE0913" w:rsidRDefault="00DE0913" w:rsidP="00F34F69">
      <w:pPr>
        <w:ind w:left="720" w:hanging="720"/>
        <w:jc w:val="both"/>
        <w:rPr>
          <w:rFonts w:ascii="Arial" w:hAnsi="Arial" w:cs="Arial"/>
          <w:snapToGrid w:val="0"/>
          <w:sz w:val="22"/>
          <w:szCs w:val="22"/>
        </w:rPr>
      </w:pPr>
    </w:p>
    <w:p w14:paraId="6DFB9E20" w14:textId="1061D4FA" w:rsidR="00AE2062" w:rsidRPr="00B51B93" w:rsidRDefault="00060DF9" w:rsidP="00F34F69">
      <w:pPr>
        <w:rPr>
          <w:rFonts w:ascii="Arial" w:hAnsi="Arial" w:cs="Arial"/>
          <w:b/>
        </w:rPr>
      </w:pPr>
      <w:r>
        <w:rPr>
          <w:rFonts w:ascii="Arial" w:hAnsi="Arial" w:cs="Arial"/>
          <w:snapToGrid w:val="0"/>
          <w:sz w:val="22"/>
          <w:szCs w:val="22"/>
        </w:rPr>
        <w:t>For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>a child who requires invasive treatment the following must be in place from the outset</w:t>
      </w:r>
      <w:r>
        <w:rPr>
          <w:rFonts w:ascii="Arial" w:hAnsi="Arial" w:cs="Arial"/>
          <w:snapToGrid w:val="0"/>
          <w:sz w:val="22"/>
          <w:szCs w:val="22"/>
        </w:rPr>
        <w:t>:</w:t>
      </w:r>
    </w:p>
    <w:p w14:paraId="0EA2275F" w14:textId="143437D1" w:rsidR="00AE2062" w:rsidRPr="00B51B93" w:rsidRDefault="00AE2062" w:rsidP="00F34F69">
      <w:pPr>
        <w:widowControl w:val="0"/>
        <w:numPr>
          <w:ilvl w:val="0"/>
          <w:numId w:val="4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a letter from the child's GP/consultant stating the child's condition and what medication if any is to be administered</w:t>
      </w:r>
    </w:p>
    <w:p w14:paraId="626A7AD2" w14:textId="7A06F27B" w:rsidR="00AE2062" w:rsidRPr="00B51B93" w:rsidRDefault="00AE2062" w:rsidP="00F34F69">
      <w:pPr>
        <w:widowControl w:val="0"/>
        <w:numPr>
          <w:ilvl w:val="0"/>
          <w:numId w:val="4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written consent from parents</w:t>
      </w:r>
      <w:r w:rsidR="57234C88" w:rsidRPr="00B51B93">
        <w:rPr>
          <w:rFonts w:ascii="Arial" w:hAnsi="Arial" w:cs="Arial"/>
          <w:snapToGrid w:val="0"/>
          <w:sz w:val="22"/>
          <w:szCs w:val="22"/>
        </w:rPr>
        <w:t>/carers</w:t>
      </w:r>
      <w:r w:rsidRPr="00B51B93">
        <w:rPr>
          <w:rFonts w:ascii="Arial" w:hAnsi="Arial" w:cs="Arial"/>
          <w:snapToGrid w:val="0"/>
          <w:sz w:val="22"/>
          <w:szCs w:val="22"/>
        </w:rPr>
        <w:t xml:space="preserve"> allowing members of staff to administer medication</w:t>
      </w:r>
    </w:p>
    <w:p w14:paraId="7A5D1DE7" w14:textId="749D8AA8" w:rsidR="00AE2062" w:rsidRPr="00B51B93" w:rsidRDefault="00AE2062" w:rsidP="00F34F69">
      <w:pPr>
        <w:widowControl w:val="0"/>
        <w:numPr>
          <w:ilvl w:val="0"/>
          <w:numId w:val="4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0DF9E56" w14:textId="644187CA" w:rsidR="00AE2062" w:rsidRDefault="00ED27A0" w:rsidP="00F34F69">
      <w:pPr>
        <w:widowControl w:val="0"/>
        <w:numPr>
          <w:ilvl w:val="0"/>
          <w:numId w:val="41"/>
        </w:numPr>
        <w:jc w:val="both"/>
        <w:rPr>
          <w:rFonts w:ascii="Arial" w:hAnsi="Arial" w:cs="Arial"/>
          <w:snapToGrid w:val="0"/>
          <w:sz w:val="22"/>
          <w:szCs w:val="22"/>
        </w:rPr>
      </w:pPr>
      <w:r w:rsidRPr="00903EA6">
        <w:rPr>
          <w:rFonts w:ascii="Arial" w:hAnsi="Arial" w:cs="Arial"/>
          <w:snapToGrid w:val="0"/>
          <w:sz w:val="22"/>
          <w:szCs w:val="22"/>
        </w:rPr>
        <w:t>a</w:t>
      </w:r>
      <w:r w:rsidR="00AE2062" w:rsidRPr="00903EA6">
        <w:rPr>
          <w:rFonts w:ascii="Arial" w:hAnsi="Arial" w:cs="Arial"/>
          <w:snapToGrid w:val="0"/>
          <w:sz w:val="22"/>
          <w:szCs w:val="22"/>
        </w:rPr>
        <w:t xml:space="preserve"> healthcare plan </w:t>
      </w:r>
    </w:p>
    <w:p w14:paraId="06DFF63D" w14:textId="77777777" w:rsidR="00AB3507" w:rsidRPr="00903EA6" w:rsidRDefault="00AB3507" w:rsidP="00AB3507">
      <w:pPr>
        <w:widowControl w:val="0"/>
        <w:ind w:left="360"/>
        <w:jc w:val="both"/>
        <w:rPr>
          <w:rFonts w:ascii="Arial" w:hAnsi="Arial" w:cs="Arial"/>
          <w:snapToGrid w:val="0"/>
          <w:sz w:val="22"/>
          <w:szCs w:val="22"/>
        </w:rPr>
      </w:pPr>
    </w:p>
    <w:p w14:paraId="7829C33F" w14:textId="77777777" w:rsidR="00AB3507" w:rsidRDefault="001535FC" w:rsidP="00F34F69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Copies of all 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 xml:space="preserve">letters relating to these children must be sent to the </w:t>
      </w:r>
      <w:r w:rsidR="001048DD">
        <w:rPr>
          <w:rFonts w:ascii="Arial" w:hAnsi="Arial" w:cs="Arial"/>
          <w:snapToGrid w:val="0"/>
          <w:sz w:val="22"/>
          <w:szCs w:val="22"/>
        </w:rPr>
        <w:t>i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 xml:space="preserve">nsurance </w:t>
      </w:r>
      <w:r w:rsidR="00ED27A0">
        <w:rPr>
          <w:rFonts w:ascii="Arial" w:hAnsi="Arial" w:cs="Arial"/>
          <w:snapToGrid w:val="0"/>
          <w:sz w:val="22"/>
          <w:szCs w:val="22"/>
        </w:rPr>
        <w:t>provider</w:t>
      </w:r>
      <w:r w:rsidR="00AE2062" w:rsidRPr="00B51B93">
        <w:rPr>
          <w:rFonts w:ascii="Arial" w:hAnsi="Arial" w:cs="Arial"/>
          <w:snapToGrid w:val="0"/>
          <w:sz w:val="22"/>
          <w:szCs w:val="22"/>
        </w:rPr>
        <w:t xml:space="preserve"> for appraisal. </w:t>
      </w:r>
    </w:p>
    <w:p w14:paraId="745FCF2C" w14:textId="77777777" w:rsidR="00AB3507" w:rsidRDefault="00AB3507" w:rsidP="00F34F69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3C37F7CC" w14:textId="7277AE1F" w:rsidR="00792DD2" w:rsidRPr="00B51B93" w:rsidRDefault="00AE2062" w:rsidP="00F34F69">
      <w:pPr>
        <w:widowControl w:val="0"/>
        <w:jc w:val="both"/>
        <w:rPr>
          <w:rFonts w:ascii="Arial" w:hAnsi="Arial" w:cs="Arial"/>
          <w:snapToGrid w:val="0"/>
          <w:sz w:val="22"/>
          <w:szCs w:val="22"/>
        </w:rPr>
      </w:pPr>
      <w:r w:rsidRPr="00B51B93">
        <w:rPr>
          <w:rFonts w:ascii="Arial" w:hAnsi="Arial" w:cs="Arial"/>
          <w:snapToGrid w:val="0"/>
          <w:sz w:val="22"/>
          <w:szCs w:val="22"/>
        </w:rPr>
        <w:t>Confirmation will then be issued in writing confirming that the insurance has been extended.</w:t>
      </w:r>
      <w:r w:rsidR="001535FC">
        <w:rPr>
          <w:rFonts w:ascii="Arial" w:hAnsi="Arial" w:cs="Arial"/>
          <w:snapToGrid w:val="0"/>
          <w:sz w:val="22"/>
          <w:szCs w:val="22"/>
        </w:rPr>
        <w:t xml:space="preserve"> </w:t>
      </w:r>
      <w:r w:rsidR="00792DD2" w:rsidRPr="00B51B93">
        <w:rPr>
          <w:rFonts w:ascii="Arial" w:hAnsi="Arial" w:cs="Arial"/>
          <w:snapToGrid w:val="0"/>
          <w:sz w:val="22"/>
          <w:szCs w:val="22"/>
        </w:rPr>
        <w:t xml:space="preserve">A record is made </w:t>
      </w:r>
      <w:r w:rsidR="00486B41">
        <w:rPr>
          <w:rFonts w:ascii="Arial" w:hAnsi="Arial" w:cs="Arial"/>
          <w:snapToGrid w:val="0"/>
          <w:sz w:val="22"/>
          <w:szCs w:val="22"/>
        </w:rPr>
        <w:t>o</w:t>
      </w:r>
      <w:r w:rsidR="00792DD2" w:rsidRPr="00B51B93">
        <w:rPr>
          <w:rFonts w:ascii="Arial" w:hAnsi="Arial" w:cs="Arial"/>
          <w:snapToGrid w:val="0"/>
          <w:sz w:val="22"/>
          <w:szCs w:val="22"/>
        </w:rPr>
        <w:t>n the medication record of the intimate treatment each time it is given.</w:t>
      </w:r>
    </w:p>
    <w:p w14:paraId="233A46A2" w14:textId="77777777" w:rsidR="00E16E23" w:rsidRDefault="00E16E23" w:rsidP="00F34F6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00CD68FA" w14:textId="77777777" w:rsidR="00665371" w:rsidRDefault="00665371" w:rsidP="00F34F6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1ACA077D" w14:textId="77777777" w:rsidR="00665371" w:rsidRDefault="00665371" w:rsidP="00F34F6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582419DC" w14:textId="5CD60D53" w:rsidR="00792DD2" w:rsidRDefault="00792DD2" w:rsidP="00F34F6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B51B93">
        <w:rPr>
          <w:rFonts w:ascii="Arial" w:hAnsi="Arial" w:cs="Arial"/>
          <w:b/>
          <w:snapToGrid w:val="0"/>
          <w:sz w:val="22"/>
          <w:szCs w:val="22"/>
        </w:rPr>
        <w:lastRenderedPageBreak/>
        <w:t>Safeguarding/child protection</w:t>
      </w:r>
    </w:p>
    <w:p w14:paraId="5EF33A97" w14:textId="77777777" w:rsidR="00E16E23" w:rsidRPr="00B51B93" w:rsidRDefault="00E16E23" w:rsidP="00F34F69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7868B630" w14:textId="6C252B76" w:rsidR="00792DD2" w:rsidRPr="00822223" w:rsidRDefault="003D3150" w:rsidP="00F34F69">
      <w:pPr>
        <w:pStyle w:val="ListParagraph"/>
        <w:widowControl w:val="0"/>
        <w:numPr>
          <w:ilvl w:val="0"/>
          <w:numId w:val="24"/>
        </w:numPr>
        <w:contextualSpacing w:val="0"/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Educator</w:t>
      </w:r>
      <w:r w:rsidR="00792DD2" w:rsidRPr="00B51B93">
        <w:rPr>
          <w:rFonts w:ascii="Arial" w:hAnsi="Arial" w:cs="Arial"/>
          <w:snapToGrid w:val="0"/>
          <w:sz w:val="22"/>
          <w:szCs w:val="22"/>
        </w:rPr>
        <w:t xml:space="preserve">s recognise that children with SEND are particularly vulnerable to all types of abuse, therefore the </w:t>
      </w:r>
      <w:r w:rsidR="00965E1E" w:rsidRPr="00B51B93">
        <w:rPr>
          <w:rFonts w:ascii="Arial" w:hAnsi="Arial" w:cs="Arial"/>
          <w:snapToGrid w:val="0"/>
          <w:sz w:val="22"/>
          <w:szCs w:val="22"/>
        </w:rPr>
        <w:t>safeguarding procedures are followed rigorously</w:t>
      </w:r>
      <w:r w:rsidR="00CF3D7A">
        <w:rPr>
          <w:rFonts w:ascii="Arial" w:hAnsi="Arial" w:cs="Arial"/>
          <w:snapToGrid w:val="0"/>
          <w:sz w:val="22"/>
          <w:szCs w:val="22"/>
        </w:rPr>
        <w:t>.</w:t>
      </w:r>
    </w:p>
    <w:p w14:paraId="4FBBED4A" w14:textId="77777777" w:rsidR="00822223" w:rsidRPr="00B51B93" w:rsidRDefault="00822223" w:rsidP="00822223">
      <w:pPr>
        <w:pStyle w:val="ListParagraph"/>
        <w:widowControl w:val="0"/>
        <w:ind w:left="360"/>
        <w:contextualSpacing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14:paraId="44E871BC" w14:textId="4E572DE3" w:rsidR="00AE2062" w:rsidRPr="009E30B5" w:rsidRDefault="00965E1E" w:rsidP="00F34F69">
      <w:pPr>
        <w:pStyle w:val="ListParagraph"/>
        <w:widowControl w:val="0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CF3D7A">
        <w:rPr>
          <w:rFonts w:ascii="Arial" w:hAnsi="Arial" w:cs="Arial"/>
          <w:snapToGrid w:val="0"/>
          <w:sz w:val="22"/>
          <w:szCs w:val="22"/>
        </w:rPr>
        <w:t>If a</w:t>
      </w:r>
      <w:r w:rsidR="00155512">
        <w:rPr>
          <w:rFonts w:ascii="Arial" w:hAnsi="Arial" w:cs="Arial"/>
          <w:snapToGrid w:val="0"/>
          <w:sz w:val="22"/>
          <w:szCs w:val="22"/>
        </w:rPr>
        <w:t>n educator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has any concerns about physical changes noted during a procedure</w:t>
      </w:r>
      <w:r w:rsidR="00CF3D7A">
        <w:rPr>
          <w:rFonts w:ascii="Arial" w:hAnsi="Arial" w:cs="Arial"/>
          <w:snapToGrid w:val="0"/>
          <w:sz w:val="22"/>
          <w:szCs w:val="22"/>
        </w:rPr>
        <w:t>, for example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unexplained marks or bruising </w:t>
      </w:r>
      <w:r w:rsidR="00CF3D7A">
        <w:rPr>
          <w:rFonts w:ascii="Arial" w:hAnsi="Arial" w:cs="Arial"/>
          <w:snapToGrid w:val="0"/>
          <w:sz w:val="22"/>
          <w:szCs w:val="22"/>
        </w:rPr>
        <w:t xml:space="preserve">then 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the concerns are discussed with the </w:t>
      </w:r>
      <w:r w:rsidRPr="00267B53">
        <w:rPr>
          <w:rFonts w:ascii="Arial" w:hAnsi="Arial" w:cs="Arial"/>
          <w:snapToGrid w:val="0"/>
          <w:sz w:val="22"/>
          <w:szCs w:val="22"/>
        </w:rPr>
        <w:t xml:space="preserve">designated </w:t>
      </w:r>
      <w:r w:rsidR="593AA27B" w:rsidRPr="00267B53">
        <w:rPr>
          <w:rFonts w:ascii="Arial" w:hAnsi="Arial" w:cs="Arial"/>
          <w:snapToGrid w:val="0"/>
          <w:sz w:val="22"/>
          <w:szCs w:val="22"/>
        </w:rPr>
        <w:t>safeguarding lead</w:t>
      </w:r>
      <w:r w:rsidRPr="00CF3D7A">
        <w:rPr>
          <w:rFonts w:ascii="Arial" w:hAnsi="Arial" w:cs="Arial"/>
          <w:snapToGrid w:val="0"/>
          <w:sz w:val="22"/>
          <w:szCs w:val="22"/>
        </w:rPr>
        <w:t xml:space="preserve"> and the relevant procedure is followed.</w:t>
      </w:r>
    </w:p>
    <w:p w14:paraId="578DCE90" w14:textId="77777777" w:rsidR="009E30B5" w:rsidRPr="00361C62" w:rsidRDefault="009E30B5" w:rsidP="009E30B5">
      <w:pPr>
        <w:pStyle w:val="ListParagraph"/>
        <w:widowControl w:val="0"/>
        <w:ind w:left="360"/>
        <w:jc w:val="both"/>
        <w:rPr>
          <w:rFonts w:ascii="Arial" w:hAnsi="Arial" w:cs="Arial"/>
          <w:b/>
          <w:bCs/>
        </w:rPr>
      </w:pPr>
    </w:p>
    <w:p w14:paraId="24353EE4" w14:textId="7C3A1248" w:rsidR="00EE071B" w:rsidRDefault="00190E98" w:rsidP="00F34F69">
      <w:pPr>
        <w:rPr>
          <w:rFonts w:ascii="Arial" w:hAnsi="Arial" w:cs="Arial"/>
          <w:b/>
          <w:bCs/>
          <w:sz w:val="22"/>
          <w:szCs w:val="22"/>
        </w:rPr>
      </w:pPr>
      <w:r w:rsidRPr="00361C62">
        <w:rPr>
          <w:rFonts w:ascii="Arial" w:hAnsi="Arial" w:cs="Arial"/>
          <w:b/>
          <w:bCs/>
          <w:sz w:val="22"/>
          <w:szCs w:val="22"/>
        </w:rPr>
        <w:t>Treatments such as inhalers or Epi-pens must be immediately accessible in an emergency</w:t>
      </w:r>
      <w:r w:rsidR="00C65548">
        <w:rPr>
          <w:rFonts w:ascii="Arial" w:hAnsi="Arial" w:cs="Arial"/>
          <w:b/>
          <w:bCs/>
          <w:sz w:val="22"/>
          <w:szCs w:val="22"/>
        </w:rPr>
        <w:t>.</w:t>
      </w:r>
    </w:p>
    <w:p w14:paraId="3751FB71" w14:textId="77777777" w:rsidR="009E30B5" w:rsidRDefault="009E30B5" w:rsidP="00F34F69">
      <w:pPr>
        <w:rPr>
          <w:rFonts w:ascii="Arial" w:hAnsi="Arial" w:cs="Arial"/>
          <w:b/>
          <w:bCs/>
          <w:sz w:val="22"/>
          <w:szCs w:val="22"/>
        </w:rPr>
      </w:pPr>
    </w:p>
    <w:p w14:paraId="6B4D850B" w14:textId="3F952F92" w:rsidR="00486B41" w:rsidRPr="00486B41" w:rsidRDefault="00486B41" w:rsidP="00F34F69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Life-saving medication is stored in the kitchen; or</w:t>
      </w:r>
    </w:p>
    <w:p w14:paraId="3EDE26AE" w14:textId="5FD4C054" w:rsidR="00486B41" w:rsidRPr="00486B41" w:rsidRDefault="00486B41" w:rsidP="00F34F69">
      <w:pPr>
        <w:pStyle w:val="ListParagraph"/>
        <w:numPr>
          <w:ilvl w:val="0"/>
          <w:numId w:val="49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Is in the backpack carried by </w:t>
      </w:r>
      <w:r w:rsidR="005B6BB5">
        <w:rPr>
          <w:rFonts w:ascii="Arial" w:hAnsi="Arial" w:cs="Arial"/>
          <w:snapToGrid w:val="0"/>
          <w:sz w:val="22"/>
          <w:szCs w:val="22"/>
        </w:rPr>
        <w:t>a staff member, if the child is on an outing.</w:t>
      </w:r>
    </w:p>
    <w:p w14:paraId="7A481965" w14:textId="77777777" w:rsidR="00486B41" w:rsidRDefault="00486B41" w:rsidP="00F34F69">
      <w:pPr>
        <w:rPr>
          <w:rFonts w:ascii="Arial" w:hAnsi="Arial" w:cs="Arial"/>
          <w:b/>
          <w:bCs/>
          <w:sz w:val="22"/>
          <w:szCs w:val="22"/>
        </w:rPr>
      </w:pPr>
    </w:p>
    <w:p w14:paraId="67937EF3" w14:textId="77777777" w:rsidR="00B51CF3" w:rsidRDefault="00B51CF3" w:rsidP="00F34F69">
      <w:pPr>
        <w:rPr>
          <w:rFonts w:ascii="Arial" w:hAnsi="Arial" w:cs="Arial"/>
          <w:b/>
          <w:bCs/>
          <w:sz w:val="22"/>
          <w:szCs w:val="22"/>
        </w:rPr>
      </w:pPr>
    </w:p>
    <w:p w14:paraId="410632F7" w14:textId="77777777" w:rsidR="00FE0487" w:rsidRDefault="00FE0487" w:rsidP="00560F8B">
      <w:pPr>
        <w:rPr>
          <w:rFonts w:ascii="Arial" w:hAnsi="Arial" w:cs="Arial"/>
          <w:sz w:val="22"/>
          <w:szCs w:val="22"/>
        </w:rPr>
      </w:pPr>
    </w:p>
    <w:p w14:paraId="0C5019BC" w14:textId="4BE5915B" w:rsidR="00560F8B" w:rsidRPr="00560F8B" w:rsidRDefault="00560F8B" w:rsidP="00560F8B">
      <w:pPr>
        <w:rPr>
          <w:rFonts w:ascii="Arial" w:hAnsi="Arial" w:cs="Arial"/>
          <w:sz w:val="22"/>
          <w:szCs w:val="22"/>
        </w:rPr>
      </w:pPr>
      <w:r w:rsidRPr="00560F8B">
        <w:rPr>
          <w:rFonts w:ascii="Arial" w:hAnsi="Arial" w:cs="Arial"/>
          <w:sz w:val="22"/>
          <w:szCs w:val="22"/>
        </w:rPr>
        <w:t>This procedure was adopted at a meeting of Thames Pre-school Committee.</w:t>
      </w:r>
    </w:p>
    <w:p w14:paraId="065E6181" w14:textId="61AE586B" w:rsidR="00B51CF3" w:rsidRPr="00B51CF3" w:rsidRDefault="00B51CF3" w:rsidP="00F34F69">
      <w:pPr>
        <w:rPr>
          <w:rFonts w:ascii="Arial" w:hAnsi="Arial" w:cs="Arial"/>
          <w:sz w:val="22"/>
          <w:szCs w:val="22"/>
        </w:rPr>
      </w:pPr>
    </w:p>
    <w:sectPr w:rsidR="00B51CF3" w:rsidRPr="00B51CF3" w:rsidSect="00DE0A3C">
      <w:footerReference w:type="default" r:id="rId11"/>
      <w:pgSz w:w="11906" w:h="16838"/>
      <w:pgMar w:top="1440" w:right="1440" w:bottom="1440" w:left="144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236C" w14:textId="77777777" w:rsidR="00EF6FA7" w:rsidRDefault="00EF6FA7" w:rsidP="00831C42">
      <w:r>
        <w:separator/>
      </w:r>
    </w:p>
  </w:endnote>
  <w:endnote w:type="continuationSeparator" w:id="0">
    <w:p w14:paraId="46F16346" w14:textId="77777777" w:rsidR="00EF6FA7" w:rsidRDefault="00EF6FA7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DCC2" w14:textId="7AB08605" w:rsidR="000B3282" w:rsidRPr="00BD7E41" w:rsidRDefault="006309C1" w:rsidP="00A72D23">
    <w:pPr>
      <w:pStyle w:val="Footer"/>
      <w:jc w:val="right"/>
      <w:rPr>
        <w:rFonts w:ascii="Arial" w:hAnsi="Arial" w:cs="Arial"/>
        <w:sz w:val="16"/>
        <w:szCs w:val="16"/>
      </w:rPr>
    </w:pPr>
    <w:r w:rsidRPr="00BD7E41">
      <w:rPr>
        <w:rFonts w:ascii="Arial" w:hAnsi="Arial" w:cs="Arial"/>
        <w:sz w:val="16"/>
        <w:szCs w:val="16"/>
      </w:rPr>
      <w:t>L</w:t>
    </w:r>
    <w:r w:rsidR="00BD7E41" w:rsidRPr="00BD7E41">
      <w:rPr>
        <w:rFonts w:ascii="Arial" w:hAnsi="Arial" w:cs="Arial"/>
        <w:sz w:val="16"/>
        <w:szCs w:val="16"/>
      </w:rPr>
      <w:t>ifesavingmedication</w:t>
    </w:r>
    <w:r>
      <w:rPr>
        <w:rFonts w:ascii="Arial" w:hAnsi="Arial" w:cs="Arial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1593" w14:textId="77777777" w:rsidR="00EF6FA7" w:rsidRDefault="00EF6FA7" w:rsidP="00831C42">
      <w:r>
        <w:separator/>
      </w:r>
    </w:p>
  </w:footnote>
  <w:footnote w:type="continuationSeparator" w:id="0">
    <w:p w14:paraId="7403629C" w14:textId="77777777" w:rsidR="00EF6FA7" w:rsidRDefault="00EF6FA7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19F17A0E"/>
    <w:multiLevelType w:val="hybridMultilevel"/>
    <w:tmpl w:val="56AA0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5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7" w15:restartNumberingAfterBreak="0">
    <w:nsid w:val="36230995"/>
    <w:multiLevelType w:val="hybridMultilevel"/>
    <w:tmpl w:val="857E94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20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449559BC"/>
    <w:multiLevelType w:val="multilevel"/>
    <w:tmpl w:val="9A7283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8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7C45AF"/>
    <w:multiLevelType w:val="hybridMultilevel"/>
    <w:tmpl w:val="357C3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96EC6"/>
    <w:multiLevelType w:val="hybridMultilevel"/>
    <w:tmpl w:val="CE10E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40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571B17"/>
    <w:multiLevelType w:val="hybridMultilevel"/>
    <w:tmpl w:val="2A1CFE32"/>
    <w:lvl w:ilvl="0" w:tplc="90DA5E12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6"/>
  </w:num>
  <w:num w:numId="2" w16cid:durableId="890580428">
    <w:abstractNumId w:val="31"/>
  </w:num>
  <w:num w:numId="3" w16cid:durableId="1555897088">
    <w:abstractNumId w:val="26"/>
  </w:num>
  <w:num w:numId="4" w16cid:durableId="1662660554">
    <w:abstractNumId w:val="3"/>
  </w:num>
  <w:num w:numId="5" w16cid:durableId="1763254897">
    <w:abstractNumId w:val="44"/>
  </w:num>
  <w:num w:numId="6" w16cid:durableId="1178546886">
    <w:abstractNumId w:val="0"/>
  </w:num>
  <w:num w:numId="7" w16cid:durableId="339429630">
    <w:abstractNumId w:val="30"/>
  </w:num>
  <w:num w:numId="8" w16cid:durableId="556161291">
    <w:abstractNumId w:val="27"/>
  </w:num>
  <w:num w:numId="9" w16cid:durableId="1432432140">
    <w:abstractNumId w:val="32"/>
  </w:num>
  <w:num w:numId="10" w16cid:durableId="1221554231">
    <w:abstractNumId w:val="9"/>
  </w:num>
  <w:num w:numId="11" w16cid:durableId="964656426">
    <w:abstractNumId w:val="21"/>
  </w:num>
  <w:num w:numId="12" w16cid:durableId="206573978">
    <w:abstractNumId w:val="45"/>
  </w:num>
  <w:num w:numId="13" w16cid:durableId="2042586865">
    <w:abstractNumId w:val="6"/>
  </w:num>
  <w:num w:numId="14" w16cid:durableId="2080980631">
    <w:abstractNumId w:val="39"/>
  </w:num>
  <w:num w:numId="15" w16cid:durableId="1409380538">
    <w:abstractNumId w:val="37"/>
  </w:num>
  <w:num w:numId="16" w16cid:durableId="1892964161">
    <w:abstractNumId w:val="7"/>
  </w:num>
  <w:num w:numId="17" w16cid:durableId="409544404">
    <w:abstractNumId w:val="13"/>
  </w:num>
  <w:num w:numId="18" w16cid:durableId="26300636">
    <w:abstractNumId w:val="36"/>
  </w:num>
  <w:num w:numId="19" w16cid:durableId="1495300569">
    <w:abstractNumId w:val="38"/>
  </w:num>
  <w:num w:numId="20" w16cid:durableId="1305816377">
    <w:abstractNumId w:val="1"/>
  </w:num>
  <w:num w:numId="21" w16cid:durableId="224220899">
    <w:abstractNumId w:val="42"/>
  </w:num>
  <w:num w:numId="22" w16cid:durableId="1061362852">
    <w:abstractNumId w:val="2"/>
  </w:num>
  <w:num w:numId="23" w16cid:durableId="1897937781">
    <w:abstractNumId w:val="25"/>
  </w:num>
  <w:num w:numId="24" w16cid:durableId="1121531833">
    <w:abstractNumId w:val="5"/>
  </w:num>
  <w:num w:numId="25" w16cid:durableId="1590849097">
    <w:abstractNumId w:val="11"/>
  </w:num>
  <w:num w:numId="26" w16cid:durableId="983893039">
    <w:abstractNumId w:val="15"/>
  </w:num>
  <w:num w:numId="27" w16cid:durableId="264769223">
    <w:abstractNumId w:val="4"/>
  </w:num>
  <w:num w:numId="28" w16cid:durableId="780801693">
    <w:abstractNumId w:val="22"/>
  </w:num>
  <w:num w:numId="29" w16cid:durableId="1970627425">
    <w:abstractNumId w:val="19"/>
  </w:num>
  <w:num w:numId="30" w16cid:durableId="924070464">
    <w:abstractNumId w:val="10"/>
  </w:num>
  <w:num w:numId="31" w16cid:durableId="635916013">
    <w:abstractNumId w:val="48"/>
  </w:num>
  <w:num w:numId="32" w16cid:durableId="222101810">
    <w:abstractNumId w:val="18"/>
  </w:num>
  <w:num w:numId="33" w16cid:durableId="869152003">
    <w:abstractNumId w:val="46"/>
  </w:num>
  <w:num w:numId="34" w16cid:durableId="878854018">
    <w:abstractNumId w:val="28"/>
  </w:num>
  <w:num w:numId="35" w16cid:durableId="1459762113">
    <w:abstractNumId w:val="47"/>
  </w:num>
  <w:num w:numId="36" w16cid:durableId="1925334977">
    <w:abstractNumId w:val="41"/>
  </w:num>
  <w:num w:numId="37" w16cid:durableId="794442508">
    <w:abstractNumId w:val="24"/>
  </w:num>
  <w:num w:numId="38" w16cid:durableId="1731265919">
    <w:abstractNumId w:val="29"/>
  </w:num>
  <w:num w:numId="39" w16cid:durableId="161821131">
    <w:abstractNumId w:val="35"/>
  </w:num>
  <w:num w:numId="40" w16cid:durableId="2079666790">
    <w:abstractNumId w:val="14"/>
  </w:num>
  <w:num w:numId="41" w16cid:durableId="945036145">
    <w:abstractNumId w:val="40"/>
  </w:num>
  <w:num w:numId="42" w16cid:durableId="1314725228">
    <w:abstractNumId w:val="43"/>
  </w:num>
  <w:num w:numId="43" w16cid:durableId="1004823392">
    <w:abstractNumId w:val="12"/>
  </w:num>
  <w:num w:numId="44" w16cid:durableId="1786214">
    <w:abstractNumId w:val="20"/>
  </w:num>
  <w:num w:numId="45" w16cid:durableId="362757229">
    <w:abstractNumId w:val="34"/>
  </w:num>
  <w:num w:numId="46" w16cid:durableId="536746073">
    <w:abstractNumId w:val="33"/>
  </w:num>
  <w:num w:numId="47" w16cid:durableId="488404686">
    <w:abstractNumId w:val="8"/>
  </w:num>
  <w:num w:numId="48" w16cid:durableId="1384524343">
    <w:abstractNumId w:val="17"/>
  </w:num>
  <w:num w:numId="49" w16cid:durableId="1842625557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B3282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266ED"/>
    <w:rsid w:val="0013318E"/>
    <w:rsid w:val="001365CD"/>
    <w:rsid w:val="00136DC7"/>
    <w:rsid w:val="00137F64"/>
    <w:rsid w:val="00141505"/>
    <w:rsid w:val="001535FC"/>
    <w:rsid w:val="00155512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B0D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76C17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3547"/>
    <w:rsid w:val="003B7357"/>
    <w:rsid w:val="003B7FE7"/>
    <w:rsid w:val="003C5F44"/>
    <w:rsid w:val="003D1400"/>
    <w:rsid w:val="003D3150"/>
    <w:rsid w:val="003D5B88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279E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86B41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0F8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A6D0C"/>
    <w:rsid w:val="005B082E"/>
    <w:rsid w:val="005B2F39"/>
    <w:rsid w:val="005B6BB5"/>
    <w:rsid w:val="005B6E9C"/>
    <w:rsid w:val="005C4541"/>
    <w:rsid w:val="005C4F66"/>
    <w:rsid w:val="005C5C3C"/>
    <w:rsid w:val="005D3490"/>
    <w:rsid w:val="005E131F"/>
    <w:rsid w:val="005E353E"/>
    <w:rsid w:val="005E5210"/>
    <w:rsid w:val="005F6DB5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309C1"/>
    <w:rsid w:val="006450EB"/>
    <w:rsid w:val="00647734"/>
    <w:rsid w:val="00655335"/>
    <w:rsid w:val="00657E53"/>
    <w:rsid w:val="00665371"/>
    <w:rsid w:val="0066782F"/>
    <w:rsid w:val="00671AAF"/>
    <w:rsid w:val="00673055"/>
    <w:rsid w:val="0067511A"/>
    <w:rsid w:val="00687A4F"/>
    <w:rsid w:val="00687F28"/>
    <w:rsid w:val="00691C0A"/>
    <w:rsid w:val="0069398F"/>
    <w:rsid w:val="006A221C"/>
    <w:rsid w:val="006A51CE"/>
    <w:rsid w:val="006A6E41"/>
    <w:rsid w:val="006C579F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73AD"/>
    <w:rsid w:val="00821FC5"/>
    <w:rsid w:val="00822223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67D44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15CD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22FD"/>
    <w:rsid w:val="009A4A6A"/>
    <w:rsid w:val="009A7BB9"/>
    <w:rsid w:val="009B4D18"/>
    <w:rsid w:val="009C6EA8"/>
    <w:rsid w:val="009D126A"/>
    <w:rsid w:val="009D4670"/>
    <w:rsid w:val="009D4E1D"/>
    <w:rsid w:val="009E30B5"/>
    <w:rsid w:val="009E35AF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40A7D"/>
    <w:rsid w:val="00A42B38"/>
    <w:rsid w:val="00A61BFF"/>
    <w:rsid w:val="00A6250B"/>
    <w:rsid w:val="00A63887"/>
    <w:rsid w:val="00A65AA8"/>
    <w:rsid w:val="00A65D49"/>
    <w:rsid w:val="00A65DA9"/>
    <w:rsid w:val="00A71AD6"/>
    <w:rsid w:val="00A72D23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3507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13E6F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1CF3"/>
    <w:rsid w:val="00B532E7"/>
    <w:rsid w:val="00B56EFF"/>
    <w:rsid w:val="00B57B2D"/>
    <w:rsid w:val="00B64642"/>
    <w:rsid w:val="00B70D18"/>
    <w:rsid w:val="00B710B0"/>
    <w:rsid w:val="00B80AB8"/>
    <w:rsid w:val="00B91AD4"/>
    <w:rsid w:val="00BA2B77"/>
    <w:rsid w:val="00BB503F"/>
    <w:rsid w:val="00BD0A1B"/>
    <w:rsid w:val="00BD1797"/>
    <w:rsid w:val="00BD63E8"/>
    <w:rsid w:val="00BD7E41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13E9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E0913"/>
    <w:rsid w:val="00DE0A3C"/>
    <w:rsid w:val="00DF288A"/>
    <w:rsid w:val="00DF5059"/>
    <w:rsid w:val="00E014B6"/>
    <w:rsid w:val="00E01D2C"/>
    <w:rsid w:val="00E02C1C"/>
    <w:rsid w:val="00E05C85"/>
    <w:rsid w:val="00E12D2F"/>
    <w:rsid w:val="00E1509A"/>
    <w:rsid w:val="00E150BD"/>
    <w:rsid w:val="00E16E23"/>
    <w:rsid w:val="00E24461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7602"/>
    <w:rsid w:val="00EA40F8"/>
    <w:rsid w:val="00EA49F3"/>
    <w:rsid w:val="00EA54B9"/>
    <w:rsid w:val="00EA75A9"/>
    <w:rsid w:val="00EC240C"/>
    <w:rsid w:val="00EC3566"/>
    <w:rsid w:val="00ED27A0"/>
    <w:rsid w:val="00ED75CD"/>
    <w:rsid w:val="00EE071B"/>
    <w:rsid w:val="00EE2B0F"/>
    <w:rsid w:val="00EE3944"/>
    <w:rsid w:val="00EF31E7"/>
    <w:rsid w:val="00EF4963"/>
    <w:rsid w:val="00EF6FA7"/>
    <w:rsid w:val="00F02C37"/>
    <w:rsid w:val="00F16971"/>
    <w:rsid w:val="00F20D76"/>
    <w:rsid w:val="00F220EB"/>
    <w:rsid w:val="00F24BDE"/>
    <w:rsid w:val="00F25011"/>
    <w:rsid w:val="00F32385"/>
    <w:rsid w:val="00F34F69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4DF0"/>
    <w:rsid w:val="00F97AA7"/>
    <w:rsid w:val="00FA0E21"/>
    <w:rsid w:val="00FA6B6C"/>
    <w:rsid w:val="00FB1491"/>
    <w:rsid w:val="00FC20B6"/>
    <w:rsid w:val="00FD1C13"/>
    <w:rsid w:val="00FD5F07"/>
    <w:rsid w:val="00FD5F09"/>
    <w:rsid w:val="00FE0487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30276427"/>
    <w:rsid w:val="30E73FEA"/>
    <w:rsid w:val="31B990E9"/>
    <w:rsid w:val="31BBEAEC"/>
    <w:rsid w:val="32C0D83A"/>
    <w:rsid w:val="33499ABF"/>
    <w:rsid w:val="337525C0"/>
    <w:rsid w:val="33E4802F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3ECFC4E"/>
    <w:rsid w:val="4463279A"/>
    <w:rsid w:val="44641D1A"/>
    <w:rsid w:val="456ECD75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81E0AF3"/>
    <w:rsid w:val="593AA27B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D5491E2"/>
    <w:rsid w:val="6D57DA59"/>
    <w:rsid w:val="6D74FA01"/>
    <w:rsid w:val="6EC42D80"/>
    <w:rsid w:val="70A145A0"/>
    <w:rsid w:val="70D5736C"/>
    <w:rsid w:val="70FED4B8"/>
    <w:rsid w:val="70FF8F71"/>
    <w:rsid w:val="7209E8B4"/>
    <w:rsid w:val="72EA94B0"/>
    <w:rsid w:val="7515B89D"/>
    <w:rsid w:val="757680B9"/>
    <w:rsid w:val="768F3FB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EC3566"/>
    <w:pPr>
      <w:jc w:val="center"/>
    </w:pPr>
    <w:rPr>
      <w:rFonts w:ascii="Comic Sans MS" w:hAnsi="Comic Sans MS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EC3566"/>
    <w:rPr>
      <w:rFonts w:ascii="Comic Sans MS" w:eastAsia="Times New Roman" w:hAnsi="Comic Sans MS" w:cs="Times New Roman"/>
      <w:b/>
      <w:bCs/>
      <w:sz w:val="24"/>
      <w:szCs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C6658-9E72-4F39-835F-9D1859C04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paula maxted</cp:lastModifiedBy>
  <cp:revision>28</cp:revision>
  <cp:lastPrinted>2011-08-21T10:18:00Z</cp:lastPrinted>
  <dcterms:created xsi:type="dcterms:W3CDTF">2025-04-22T21:38:00Z</dcterms:created>
  <dcterms:modified xsi:type="dcterms:W3CDTF">2026-09-23T21:06:00Z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